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57CC7" w14:textId="77777777" w:rsidR="009D64F8" w:rsidRDefault="00D43156" w:rsidP="00D43156">
      <w:pPr>
        <w:pStyle w:val="2"/>
        <w:divId w:val="1249578455"/>
      </w:pPr>
      <w:bookmarkStart w:id="0" w:name="_GoBack"/>
      <w:bookmarkEnd w:id="0"/>
      <w:r>
        <w:t>Редакция от 17 фев 2023</w:t>
      </w:r>
    </w:p>
    <w:p w14:paraId="0900E4B8" w14:textId="77777777" w:rsidR="009D64F8" w:rsidRDefault="00D43156">
      <w:pPr>
        <w:divId w:val="115326014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Минпросвещения России от 31.05.2021 № 286</w:t>
      </w:r>
    </w:p>
    <w:p w14:paraId="0253153A" w14:textId="77777777" w:rsidR="009D64F8" w:rsidRDefault="00D43156">
      <w:pPr>
        <w:pStyle w:val="2"/>
        <w:divId w:val="1249578455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федерального государственного образовательного стандарта начального общего образования</w:t>
      </w:r>
    </w:p>
    <w:p w14:paraId="4862164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В соответствии с </w:t>
      </w:r>
      <w:hyperlink r:id="rId5" w:anchor="/document/99/550817534/XA00MAI2N9/" w:history="1">
        <w:r>
          <w:rPr>
            <w:rStyle w:val="a4"/>
            <w:rFonts w:ascii="PT Serif" w:hAnsi="PT Serif"/>
          </w:rPr>
          <w:t>подпунктом 4.2.30 пункта 4 Положения о Министерстве просвещения Российской Федерации</w:t>
        </w:r>
      </w:hyperlink>
      <w:r>
        <w:rPr>
          <w:rFonts w:ascii="PT Serif" w:hAnsi="PT Serif"/>
        </w:rPr>
        <w:t xml:space="preserve">, утвержденного </w:t>
      </w:r>
      <w:hyperlink r:id="rId6" w:anchor="/document/99/550817534/XA00M6G2N3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28 июля 2018 г. № 884</w:t>
        </w:r>
      </w:hyperlink>
      <w:r>
        <w:rPr>
          <w:rFonts w:ascii="PT Serif" w:hAnsi="PT Serif"/>
        </w:rPr>
        <w:t xml:space="preserve"> (Собрание законодательства Российской Федерации, 2018, № 32, ст.5343), и </w:t>
      </w:r>
      <w:hyperlink r:id="rId7" w:anchor="/document/99/554229840/XA00MB62ND/" w:history="1">
        <w:r>
          <w:rPr>
            <w:rStyle w:val="a4"/>
            <w:rFonts w:ascii="PT Serif" w:hAnsi="PT Serif"/>
          </w:rPr>
          <w:t>пунктом 27 Правил разработки,</w:t>
        </w:r>
        <w:r>
          <w:rPr>
            <w:rStyle w:val="a4"/>
            <w:rFonts w:ascii="PT Serif" w:hAnsi="PT Serif"/>
          </w:rPr>
          <w:t xml:space="preserve"> утверждения федеральных государственных образовательных стандартов и внесения в них изменений</w:t>
        </w:r>
      </w:hyperlink>
      <w:r>
        <w:rPr>
          <w:rFonts w:ascii="PT Serif" w:hAnsi="PT Serif"/>
        </w:rPr>
        <w:t xml:space="preserve">, утвержденных </w:t>
      </w:r>
      <w:hyperlink r:id="rId8" w:anchor="/document/99/554229840/XA00M6G2N3/" w:history="1">
        <w:r>
          <w:rPr>
            <w:rStyle w:val="a4"/>
            <w:rFonts w:ascii="PT Serif" w:hAnsi="PT Serif"/>
          </w:rPr>
          <w:t xml:space="preserve">постановлением Правительства Российской Федерации от 12 апреля 2019 </w:t>
        </w:r>
        <w:r>
          <w:rPr>
            <w:rStyle w:val="a4"/>
            <w:rFonts w:ascii="PT Serif" w:hAnsi="PT Serif"/>
          </w:rPr>
          <w:t>г. № 434</w:t>
        </w:r>
      </w:hyperlink>
      <w:r>
        <w:rPr>
          <w:rFonts w:ascii="PT Serif" w:hAnsi="PT Serif"/>
        </w:rPr>
        <w:t xml:space="preserve"> (Собрание законодательства Российской Федерации, 2019, № 16, ст.1942),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приказываю:</w:t>
      </w:r>
    </w:p>
    <w:p w14:paraId="75FCA0B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1. Утвердить прилагаемый </w:t>
      </w:r>
      <w:hyperlink r:id="rId9" w:anchor="/document/99/607175842/XA00LUO2M6/" w:tgtFrame="_self" w:history="1">
        <w:r>
          <w:rPr>
            <w:rStyle w:val="a4"/>
            <w:rFonts w:ascii="PT Serif" w:hAnsi="PT Serif"/>
          </w:rPr>
          <w:t>федеральный государственный образовательный стан</w:t>
        </w:r>
        <w:r>
          <w:rPr>
            <w:rStyle w:val="a4"/>
            <w:rFonts w:ascii="PT Serif" w:hAnsi="PT Serif"/>
          </w:rPr>
          <w:t>дарт начального общего образования</w:t>
        </w:r>
      </w:hyperlink>
      <w:r>
        <w:rPr>
          <w:rFonts w:ascii="PT Serif" w:hAnsi="PT Serif"/>
        </w:rPr>
        <w:t xml:space="preserve"> (далее - ФГОС).</w:t>
      </w:r>
    </w:p>
    <w:p w14:paraId="77AD986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2. Установить, что: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образовательная организация вправе осуществлять в соответствии с ФГОС обучение несовершеннолетних обучающихся, зачисленных до вступления в силу настоящего приказа, с согласия их родите</w:t>
      </w:r>
      <w:r>
        <w:rPr>
          <w:rFonts w:ascii="PT Serif" w:hAnsi="PT Serif"/>
        </w:rPr>
        <w:t>лей (законных представителей);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прием на обучение в соответствии с </w:t>
      </w:r>
      <w:hyperlink r:id="rId10" w:anchor="/document/99/902180656/XA00LUO2M6/" w:history="1">
        <w:r>
          <w:rPr>
            <w:rStyle w:val="a4"/>
            <w:rFonts w:ascii="PT Serif" w:hAnsi="PT Serif"/>
          </w:rPr>
          <w:t>федеральным государственным образовательным стандартом начального общего образования</w:t>
        </w:r>
      </w:hyperlink>
      <w:r>
        <w:rPr>
          <w:rFonts w:ascii="PT Serif" w:hAnsi="PT Serif"/>
        </w:rPr>
        <w:t xml:space="preserve">, утвержденным </w:t>
      </w:r>
      <w:hyperlink r:id="rId11" w:anchor="/document/99/902180656/" w:history="1">
        <w:r>
          <w:rPr>
            <w:rStyle w:val="a4"/>
            <w:rFonts w:ascii="PT Serif" w:hAnsi="PT Serif"/>
          </w:rPr>
          <w:t>приказом Министерства образования и науки Российской Федерации от 6 октября 2009 г. № 373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22 декабря 2009 г., регистрационный № 15785), с и</w:t>
      </w:r>
      <w:r>
        <w:rPr>
          <w:rFonts w:ascii="PT Serif" w:hAnsi="PT Serif"/>
        </w:rPr>
        <w:t xml:space="preserve">зменениями, внесенными </w:t>
      </w:r>
      <w:hyperlink r:id="rId12" w:anchor="/document/99/902249665/" w:history="1">
        <w:r>
          <w:rPr>
            <w:rStyle w:val="a4"/>
            <w:rFonts w:ascii="PT Serif" w:hAnsi="PT Serif"/>
          </w:rPr>
          <w:t>приказами Министерства образования и науки Российской Федерации от 26 ноября 2010 г. № 1241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4 февраля 201</w:t>
      </w:r>
      <w:r>
        <w:rPr>
          <w:rFonts w:ascii="PT Serif" w:hAnsi="PT Serif"/>
        </w:rPr>
        <w:t xml:space="preserve">1 г., регистрационный № 19707), </w:t>
      </w:r>
      <w:hyperlink r:id="rId13" w:anchor="/document/99/902303785/" w:history="1">
        <w:r>
          <w:rPr>
            <w:rStyle w:val="a4"/>
            <w:rFonts w:ascii="PT Serif" w:hAnsi="PT Serif"/>
          </w:rPr>
          <w:t>от 22 сентября 2011 г. № 2357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12 декабря 2011 г., регистрационный № 22540), </w:t>
      </w:r>
      <w:hyperlink r:id="rId14" w:anchor="/document/99/902391732/" w:history="1">
        <w:r>
          <w:rPr>
            <w:rStyle w:val="a4"/>
            <w:rFonts w:ascii="PT Serif" w:hAnsi="PT Serif"/>
          </w:rPr>
          <w:t>от 18 декабря 2012 г. № 1060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11 февраля 2013 г., регистрационный № 26993), </w:t>
      </w:r>
      <w:hyperlink r:id="rId15" w:anchor="/document/99/420248124/" w:history="1">
        <w:r>
          <w:rPr>
            <w:rStyle w:val="a4"/>
            <w:rFonts w:ascii="PT Serif" w:hAnsi="PT Serif"/>
          </w:rPr>
          <w:t>от 29</w:t>
        </w:r>
        <w:r>
          <w:rPr>
            <w:rStyle w:val="a4"/>
            <w:rFonts w:ascii="PT Serif" w:hAnsi="PT Serif"/>
          </w:rPr>
          <w:t xml:space="preserve"> декабря 2014 г. № 1643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6 февраля 2015 г., регистрационный № 35916), </w:t>
      </w:r>
      <w:hyperlink r:id="rId16" w:anchor="/document/99/420273937/" w:history="1">
        <w:r>
          <w:rPr>
            <w:rStyle w:val="a4"/>
            <w:rFonts w:ascii="PT Serif" w:hAnsi="PT Serif"/>
          </w:rPr>
          <w:t>от 18 мая 2015 г. № 507</w:t>
        </w:r>
      </w:hyperlink>
      <w:r>
        <w:rPr>
          <w:rFonts w:ascii="PT Serif" w:hAnsi="PT Serif"/>
        </w:rPr>
        <w:t xml:space="preserve"> (зарегистрирован Министерством юсти</w:t>
      </w:r>
      <w:r>
        <w:rPr>
          <w:rFonts w:ascii="PT Serif" w:hAnsi="PT Serif"/>
        </w:rPr>
        <w:t xml:space="preserve">ции Российской Федерации 18 июня 2015 г., регистрационный № 37714), </w:t>
      </w:r>
      <w:hyperlink r:id="rId17" w:anchor="/document/99/420333870/" w:history="1">
        <w:r>
          <w:rPr>
            <w:rStyle w:val="a4"/>
            <w:rFonts w:ascii="PT Serif" w:hAnsi="PT Serif"/>
          </w:rPr>
          <w:t>от 31 декабря 2015 г. № 1576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2 февраля 2016 г., регистрацион</w:t>
      </w:r>
      <w:r>
        <w:rPr>
          <w:rFonts w:ascii="PT Serif" w:hAnsi="PT Serif"/>
        </w:rPr>
        <w:t xml:space="preserve">ный № 40936), </w:t>
      </w:r>
      <w:hyperlink r:id="rId18" w:anchor="/document/99/573219718/XA00M6G2N3/" w:history="1">
        <w:r>
          <w:rPr>
            <w:rStyle w:val="a4"/>
            <w:rFonts w:ascii="PT Serif" w:hAnsi="PT Serif"/>
          </w:rPr>
          <w:t>приказом Министерства просвещения Российской Федерации от 11 декабря 2020 г. № 712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25 декабря 2020 г., </w:t>
      </w:r>
      <w:r>
        <w:rPr>
          <w:rFonts w:ascii="PT Serif" w:hAnsi="PT Serif"/>
        </w:rPr>
        <w:t>регистрационный № 61828), прекращается 1 сентября 2022 года.</w:t>
      </w:r>
    </w:p>
    <w:p w14:paraId="59BD0CEC" w14:textId="77777777" w:rsidR="009D64F8" w:rsidRDefault="00D43156">
      <w:pPr>
        <w:spacing w:after="223"/>
        <w:divId w:val="468665918"/>
        <w:rPr>
          <w:rFonts w:ascii="PT Serif" w:hAnsi="PT Serif"/>
        </w:rPr>
      </w:pPr>
      <w:r>
        <w:rPr>
          <w:rFonts w:ascii="PT Serif" w:hAnsi="PT Serif"/>
        </w:rPr>
        <w:t>Министр</w:t>
      </w:r>
      <w:r>
        <w:rPr>
          <w:rFonts w:ascii="PT Serif" w:hAnsi="PT Serif"/>
        </w:rPr>
        <w:br/>
        <w:t xml:space="preserve">С.С.Кравцов </w:t>
      </w:r>
    </w:p>
    <w:p w14:paraId="44A5A1A9" w14:textId="77777777" w:rsidR="009D64F8" w:rsidRDefault="00D43156">
      <w:pPr>
        <w:spacing w:after="223"/>
        <w:jc w:val="both"/>
        <w:divId w:val="140745927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5 июля 2021 года,</w:t>
      </w:r>
      <w:r>
        <w:rPr>
          <w:rFonts w:ascii="Helvetica" w:hAnsi="Helvetica" w:cs="Helvetica"/>
          <w:sz w:val="20"/>
          <w:szCs w:val="20"/>
        </w:rPr>
        <w:br/>
        <w:t>регистрационный № 64100</w:t>
      </w:r>
    </w:p>
    <w:p w14:paraId="2137A7C3" w14:textId="77777777" w:rsidR="009D64F8" w:rsidRDefault="00D43156">
      <w:pPr>
        <w:pStyle w:val="align-right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Приложение </w:t>
      </w:r>
    </w:p>
    <w:p w14:paraId="6F2BB5BC" w14:textId="77777777" w:rsidR="009D64F8" w:rsidRDefault="00D43156">
      <w:pPr>
        <w:pStyle w:val="align-right"/>
        <w:divId w:val="60523497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  <w:t>приказом Министерства просвещения</w:t>
      </w:r>
      <w:r>
        <w:rPr>
          <w:rFonts w:ascii="Helvetica" w:hAnsi="Helvetica" w:cs="Helvetica"/>
          <w:sz w:val="20"/>
          <w:szCs w:val="20"/>
        </w:rPr>
        <w:br/>
        <w:t xml:space="preserve">Российской </w:t>
      </w:r>
      <w:r>
        <w:rPr>
          <w:rFonts w:ascii="Helvetica" w:hAnsi="Helvetica" w:cs="Helvetica"/>
          <w:sz w:val="20"/>
          <w:szCs w:val="20"/>
        </w:rPr>
        <w:t>Федерации</w:t>
      </w:r>
      <w:r>
        <w:rPr>
          <w:rFonts w:ascii="Helvetica" w:hAnsi="Helvetica" w:cs="Helvetica"/>
          <w:sz w:val="20"/>
          <w:szCs w:val="20"/>
        </w:rPr>
        <w:br/>
        <w:t xml:space="preserve">от 31 мая 2021 года № 286 </w:t>
      </w:r>
    </w:p>
    <w:p w14:paraId="7AE7DB97" w14:textId="77777777" w:rsidR="009D64F8" w:rsidRDefault="00D43156">
      <w:pPr>
        <w:divId w:val="986009090"/>
        <w:rPr>
          <w:rFonts w:ascii="PT Serif" w:eastAsia="Times New Roman" w:hAnsi="PT Serif"/>
        </w:rPr>
      </w:pPr>
      <w:r>
        <w:rPr>
          <w:rStyle w:val="docsupplement-number"/>
          <w:rFonts w:ascii="PT Serif" w:eastAsia="Times New Roman" w:hAnsi="PT Serif"/>
        </w:rPr>
        <w:t xml:space="preserve">Приложение. </w:t>
      </w:r>
      <w:r>
        <w:rPr>
          <w:rStyle w:val="docsupplement-name"/>
          <w:rFonts w:ascii="PT Serif" w:eastAsia="Times New Roman" w:hAnsi="PT Serif"/>
        </w:rPr>
        <w:t>Федеральный государственный образовательный стандарт начального общего образования</w:t>
      </w:r>
    </w:p>
    <w:p w14:paraId="2BE01815" w14:textId="77777777" w:rsidR="009D64F8" w:rsidRDefault="00D43156">
      <w:pPr>
        <w:divId w:val="86837536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положения</w:t>
      </w:r>
    </w:p>
    <w:p w14:paraId="4F08AA9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1. Федеральный государственный образовательный стандарт начального общего образования обеспечивает: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един</w:t>
      </w:r>
      <w:r>
        <w:rPr>
          <w:rFonts w:ascii="PT Serif" w:hAnsi="PT Serif"/>
        </w:rPr>
        <w:t>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об</w:t>
      </w:r>
      <w:r>
        <w:rPr>
          <w:rFonts w:ascii="PT Serif" w:hAnsi="PT Serif"/>
        </w:rPr>
        <w:t>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преемственность образовательных программ дошкольного, начального общего и основного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вариативность содержания образовательных программ начального общего образования (далее - программы начального общего образования), в</w:t>
      </w:r>
      <w:r>
        <w:rPr>
          <w:rFonts w:ascii="PT Serif" w:hAnsi="PT Serif"/>
        </w:rPr>
        <w:t>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государственные гарантии обеспечения получения качественного начального общего об</w:t>
      </w:r>
      <w:r>
        <w:rPr>
          <w:rFonts w:ascii="PT Serif" w:hAnsi="PT Serif"/>
        </w:rPr>
        <w:t>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личностное развитие обучающихся, в том числе духовно-нравственное и социокультурное, включая становление их россий</w:t>
      </w:r>
      <w:r>
        <w:rPr>
          <w:rFonts w:ascii="PT Serif" w:hAnsi="PT Serif"/>
        </w:rPr>
        <w:t>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</w:t>
      </w:r>
      <w:r>
        <w:rPr>
          <w:rFonts w:ascii="PT Serif" w:hAnsi="PT Serif"/>
        </w:rPr>
        <w:t>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физическое воспитание, формирование здорового образа жизни и обеспечение условий сохранения и укрепления здо</w:t>
      </w:r>
      <w:r>
        <w:rPr>
          <w:rFonts w:ascii="PT Serif" w:hAnsi="PT Serif"/>
        </w:rPr>
        <w:t>ровья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</w:t>
      </w:r>
      <w:r>
        <w:rPr>
          <w:rFonts w:ascii="PT Serif" w:hAnsi="PT Serif"/>
        </w:rPr>
        <w:t>ений о современной России, устремленной в будущее;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</w:t>
      </w:r>
      <w:r>
        <w:rPr>
          <w:rFonts w:ascii="PT Serif" w:hAnsi="PT Serif"/>
        </w:rPr>
        <w:t>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освоение обучающимися технологий командной работ</w:t>
      </w:r>
      <w:r>
        <w:rPr>
          <w:rFonts w:ascii="PT Serif" w:hAnsi="PT Serif"/>
        </w:rPr>
        <w:t>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сохранение и развитие культурного разнообразия и языкового наследия многонационального народа Российской Федераци</w:t>
      </w:r>
      <w:r>
        <w:rPr>
          <w:rFonts w:ascii="PT Serif" w:hAnsi="PT Serif"/>
        </w:rPr>
        <w:t>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многонационального народа Российской Федерации;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форм государственно-общественного управ</w:t>
      </w:r>
      <w:r>
        <w:rPr>
          <w:rFonts w:ascii="PT Serif" w:hAnsi="PT Serif"/>
        </w:rPr>
        <w:t>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культуры образователь</w:t>
      </w:r>
      <w:r>
        <w:rPr>
          <w:rFonts w:ascii="PT Serif" w:hAnsi="PT Serif"/>
        </w:rPr>
        <w:t>ной среды организаций, реализующих программы начального общего образования (далее - Организации).</w:t>
      </w:r>
    </w:p>
    <w:p w14:paraId="1A84DE8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2.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</w:t>
      </w:r>
      <w:r>
        <w:rPr>
          <w:rFonts w:ascii="PT Serif" w:hAnsi="PT Serif"/>
        </w:rPr>
        <w:t xml:space="preserve"> стандарт начального общего образования обучающихся с ограниченными возможностями здоровья</w:t>
      </w:r>
      <w:r>
        <w:rPr>
          <w:rFonts w:ascii="PT Serif" w:hAnsi="PT Serif"/>
          <w:noProof/>
        </w:rPr>
        <w:drawing>
          <wp:inline distT="0" distB="0" distL="0" distR="0" wp14:anchorId="3047D12E" wp14:editId="4E3095AC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, 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rFonts w:ascii="PT Serif" w:hAnsi="PT Serif"/>
          <w:noProof/>
        </w:rPr>
        <w:drawing>
          <wp:inline distT="0" distB="0" distL="0" distR="0" wp14:anchorId="38EAB7A9" wp14:editId="1F948F82">
            <wp:extent cx="1047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76590CE5" w14:textId="77777777" w:rsidR="009D64F8" w:rsidRDefault="00D43156">
      <w:pPr>
        <w:spacing w:after="240"/>
        <w:divId w:val="96600542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1524226" wp14:editId="6BC07010">
            <wp:extent cx="857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/document/99/420245389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я с ограниченными возможностями здоровья"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3 февраля 2015 г., регистрационный № 35847).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(Сноска дополнительно включена с 28 августа 2022 года </w:t>
      </w:r>
      <w:hyperlink r:id="rId22" w:anchor="/document/99/351504218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Минпросвещения России от 18 июля 2022 года № 569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14:paraId="5150AE11" w14:textId="77777777" w:rsidR="009D64F8" w:rsidRDefault="00D43156">
      <w:pPr>
        <w:divId w:val="210476566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509801DC" wp14:editId="728C2C10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anchor="/document/99/420245391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Приказ Министерства образования и науки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Российской Федерации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едерации 3 февраля 2015 г., регистрационный № 35850).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(Сноска дополнительно включена с 28 августа 2022 года </w:t>
      </w:r>
      <w:hyperlink r:id="rId24" w:anchor="/document/99/351504218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Минпросвещения России от 18 июля 2022 года № 569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14:paraId="1F32AC3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3. ФГОС ра</w:t>
      </w:r>
      <w:r>
        <w:rPr>
          <w:rFonts w:ascii="PT Serif" w:hAnsi="PT Serif"/>
        </w:rPr>
        <w:t>зработан с учетом региональных, национальных и этнокультурных особенностей народов Российской Федерации, ориентирован на ознакомление обучающихся с доступными для них сторонами многообразного цивилизационного наследия России, на расширение представлений об</w:t>
      </w:r>
      <w:r>
        <w:rPr>
          <w:rFonts w:ascii="PT Serif" w:hAnsi="PT Serif"/>
        </w:rPr>
        <w:t xml:space="preserve"> историческом и социальном опыте </w:t>
      </w:r>
      <w:r>
        <w:rPr>
          <w:rFonts w:ascii="PT Serif" w:hAnsi="PT Serif"/>
        </w:rPr>
        <w:lastRenderedPageBreak/>
        <w:t>разных поколений россиян, об основах общероссийской светской этики и духовно-нравственных культур народов Российской Федерации, на использование научно-обоснованного подхода к физическому воспитанию обучающихся, учитывающем</w:t>
      </w:r>
      <w:r>
        <w:rPr>
          <w:rFonts w:ascii="PT Serif" w:hAnsi="PT Serif"/>
        </w:rPr>
        <w:t xml:space="preserve">у особенности возрастного развития, на реализацию </w:t>
      </w:r>
      <w:hyperlink r:id="rId25" w:anchor="/document/99/420384257/XA00LVS2MC/" w:history="1">
        <w:r>
          <w:rPr>
            <w:rStyle w:val="a4"/>
            <w:rFonts w:ascii="PT Serif" w:hAnsi="PT Serif"/>
          </w:rPr>
          <w:t>Стратегии научно-технологического развития Российской Федерации</w:t>
        </w:r>
      </w:hyperlink>
      <w:r>
        <w:rPr>
          <w:rFonts w:ascii="PT Serif" w:hAnsi="PT Serif"/>
        </w:rPr>
        <w:t xml:space="preserve">, утвержденной </w:t>
      </w:r>
      <w:hyperlink r:id="rId26" w:anchor="/document/99/420384257/" w:history="1">
        <w:r>
          <w:rPr>
            <w:rStyle w:val="a4"/>
            <w:rFonts w:ascii="PT Serif" w:hAnsi="PT Serif"/>
          </w:rPr>
          <w:t>Указом Президента Российской Федерации от 1 декабря 2016 г. № 642</w:t>
        </w:r>
      </w:hyperlink>
      <w:r>
        <w:rPr>
          <w:rFonts w:ascii="PT Serif" w:hAnsi="PT Serif"/>
          <w:noProof/>
        </w:rPr>
        <w:drawing>
          <wp:inline distT="0" distB="0" distL="0" distR="0" wp14:anchorId="0683452C" wp14:editId="75015710">
            <wp:extent cx="1047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7604FB30" w14:textId="77777777" w:rsidR="009D64F8" w:rsidRDefault="00D43156">
      <w:pPr>
        <w:divId w:val="38367558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F75F5DA" wp14:editId="7B657B8B">
            <wp:extent cx="1047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2016, № 49, ст.6887; 2021, № 12, ст.1982.</w:t>
      </w:r>
    </w:p>
    <w:p w14:paraId="3825586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4. В основе ФГОС лежат представления об уникальности личности и индивидуальных</w:t>
      </w:r>
      <w:r>
        <w:rPr>
          <w:rFonts w:ascii="PT Serif" w:hAnsi="PT Serif"/>
        </w:rPr>
        <w:t xml:space="preserve">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интересов обучающ</w:t>
      </w:r>
      <w:r>
        <w:rPr>
          <w:rFonts w:ascii="PT Serif" w:hAnsi="PT Serif"/>
        </w:rPr>
        <w:t>ихся в рамках единого образовательного пространства на территории Российской Федерации.</w:t>
      </w:r>
    </w:p>
    <w:p w14:paraId="0BBD138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5. Единство обязательных требований к результатам освоения программ начального общего образования реализуется во ФГОС на основе системно-деятельностного подхода, обеспе</w:t>
      </w:r>
      <w:r>
        <w:rPr>
          <w:rFonts w:ascii="PT Serif" w:hAnsi="PT Serif"/>
        </w:rPr>
        <w:t>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жизни.</w:t>
      </w:r>
    </w:p>
    <w:p w14:paraId="6FA3E18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6. </w:t>
      </w:r>
      <w:r>
        <w:rPr>
          <w:rFonts w:ascii="PT Serif" w:hAnsi="PT Serif"/>
        </w:rPr>
        <w:t>Вариативность содержания программ начального общего образования обеспечивается во ФГОС за счет:</w:t>
      </w:r>
    </w:p>
    <w:p w14:paraId="7D10326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требований к структуре программ начального общего образования, предусматривающей наличие в них: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единиц (компонентов) содержания образования, отражающих пред</w:t>
      </w:r>
      <w:r>
        <w:rPr>
          <w:rFonts w:ascii="PT Serif" w:hAnsi="PT Serif"/>
        </w:rPr>
        <w:t>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целостной, логически завершенной части содержания образования, расшир</w:t>
      </w:r>
      <w:r>
        <w:rPr>
          <w:rFonts w:ascii="PT Serif" w:hAnsi="PT Serif"/>
        </w:rPr>
        <w:t>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части содержания образования, в пределах которой осуществляетс</w:t>
      </w:r>
      <w:r>
        <w:rPr>
          <w:rFonts w:ascii="PT Serif" w:hAnsi="PT Serif"/>
        </w:rPr>
        <w:t>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14:paraId="7169F64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возможности разработки и реализации Организацией программ начального общего образования,</w:t>
      </w:r>
      <w:r>
        <w:rPr>
          <w:rFonts w:ascii="PT Serif" w:hAnsi="PT Serif"/>
        </w:rPr>
        <w:t xml:space="preserve"> в том числе предусматривающих углубленное изучение отдельных учебных предметов;</w:t>
      </w:r>
    </w:p>
    <w:p w14:paraId="0919D47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ФГОС предусматривает </w:t>
      </w:r>
      <w:r>
        <w:rPr>
          <w:rFonts w:ascii="PT Serif" w:hAnsi="PT Serif"/>
        </w:rPr>
        <w:t xml:space="preserve">возможность для Организаций, являющихся частью федеральной или региональной инновационной инфраструктуры, самостоятельно выбирать траекторию </w:t>
      </w:r>
      <w:r>
        <w:rPr>
          <w:rFonts w:ascii="PT Serif" w:hAnsi="PT Serif"/>
        </w:rPr>
        <w:lastRenderedPageBreak/>
        <w:t>изучения предметных областей и учебных предметов, учебных курсов (в том числе внеурочной деятельности), учебных мод</w:t>
      </w:r>
      <w:r>
        <w:rPr>
          <w:rFonts w:ascii="PT Serif" w:hAnsi="PT Serif"/>
        </w:rPr>
        <w:t>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общего образования.</w:t>
      </w:r>
    </w:p>
    <w:p w14:paraId="3EF7B40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7. В соответствии с </w:t>
      </w:r>
      <w:hyperlink r:id="rId28" w:anchor="/document/99/902389617/XA00MF02ND/" w:history="1">
        <w:r>
          <w:rPr>
            <w:rStyle w:val="a4"/>
            <w:rFonts w:ascii="PT Serif" w:hAnsi="PT Serif"/>
          </w:rPr>
          <w:t>частью 3 статьи 11 Федерального закона от 29 декабря 2012 г. № 273-ФЗ "Об образовании в Российской Федерации"</w:t>
        </w:r>
      </w:hyperlink>
      <w:r>
        <w:rPr>
          <w:rFonts w:ascii="PT Serif" w:hAnsi="PT Serif"/>
          <w:noProof/>
        </w:rPr>
        <w:drawing>
          <wp:inline distT="0" distB="0" distL="0" distR="0" wp14:anchorId="7F416B0B" wp14:editId="0BB48667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 (далее - Федеральный закон об образовании) ФГОС включает требования </w:t>
      </w:r>
      <w:r>
        <w:rPr>
          <w:rFonts w:ascii="PT Serif" w:hAnsi="PT Serif"/>
        </w:rPr>
        <w:t>к:</w:t>
      </w:r>
    </w:p>
    <w:p w14:paraId="3FC1C370" w14:textId="77777777" w:rsidR="009D64F8" w:rsidRDefault="00D43156">
      <w:pPr>
        <w:divId w:val="195339129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794C535" wp14:editId="115E470B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2012, № 53, ст.7598; 2019, № 49, ст.6962.</w:t>
      </w:r>
    </w:p>
    <w:p w14:paraId="07736C3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структуре программ начального общего образования (в том числе соотношению их обязательной части и части, формируемой участниками образовательных отношений) и и</w:t>
      </w:r>
      <w:r>
        <w:rPr>
          <w:rFonts w:ascii="PT Serif" w:hAnsi="PT Serif"/>
        </w:rPr>
        <w:t>х объему;</w:t>
      </w:r>
    </w:p>
    <w:p w14:paraId="720A58B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условиям реализации программ начального общего образования, в том числе кадровым, финансовым, материально-техническим условиям;</w:t>
      </w:r>
    </w:p>
    <w:p w14:paraId="11FB025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результатам освоения программ начального общего образования.</w:t>
      </w:r>
    </w:p>
    <w:p w14:paraId="65954F3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8. ФГОС устанавливает требования к достижению обуча</w:t>
      </w:r>
      <w:r>
        <w:rPr>
          <w:rFonts w:ascii="PT Serif" w:hAnsi="PT Serif"/>
        </w:rPr>
        <w:t>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</w:t>
      </w:r>
      <w:r>
        <w:rPr>
          <w:rFonts w:ascii="PT Serif" w:hAnsi="PT Serif"/>
        </w:rPr>
        <w:t>риентация, восприимчивость, установка).</w:t>
      </w:r>
    </w:p>
    <w:p w14:paraId="2C0CF71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9.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</w:t>
      </w:r>
      <w:r>
        <w:rPr>
          <w:rFonts w:ascii="PT Serif" w:hAnsi="PT Serif"/>
        </w:rPr>
        <w:t>гулятивных универсальных учебных действий, а также уровень овладения междисциплинарными понятиями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</w:t>
      </w:r>
      <w:r>
        <w:rPr>
          <w:rFonts w:ascii="PT Serif" w:hAnsi="PT Serif"/>
        </w:rPr>
        <w:t>ные действия, составляющие умение овладевать: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и использование знаково-символических средств (зам</w:t>
      </w:r>
      <w:r>
        <w:rPr>
          <w:rFonts w:ascii="PT Serif" w:hAnsi="PT Serif"/>
        </w:rPr>
        <w:t>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учебными знаково-символическими средствами, являющимися результатами освоения </w:t>
      </w:r>
      <w:r>
        <w:rPr>
          <w:rFonts w:ascii="PT Serif" w:hAnsi="PT Serif"/>
        </w:rPr>
        <w:t>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</w:t>
      </w:r>
      <w:r>
        <w:rPr>
          <w:rFonts w:ascii="PT Serif" w:hAnsi="PT Serif"/>
        </w:rPr>
        <w:t>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</w:t>
      </w:r>
      <w:r>
        <w:rPr>
          <w:rFonts w:ascii="PT Serif" w:hAnsi="PT Serif"/>
        </w:rPr>
        <w:t>алее - универсальные учебные коммуникативные действия);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учебными знаково-символическими средствами, являющимися результатами освоения </w:t>
      </w:r>
      <w:r>
        <w:rPr>
          <w:rFonts w:ascii="PT Serif" w:hAnsi="PT Serif"/>
        </w:rPr>
        <w:lastRenderedPageBreak/>
        <w:t>обучающимися программы начального общего образования, направленными на овладение типами учебных действий, включающими спо</w:t>
      </w:r>
      <w:r>
        <w:rPr>
          <w:rFonts w:ascii="PT Serif" w:hAnsi="PT Serif"/>
        </w:rPr>
        <w:t>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</w:t>
      </w:r>
      <w:r>
        <w:rPr>
          <w:rFonts w:ascii="PT Serif" w:hAnsi="PT Serif"/>
        </w:rPr>
        <w:t>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</w:r>
    </w:p>
    <w:p w14:paraId="08707F8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10. ФГОС определяет элементы социального опыта (знания, </w:t>
      </w:r>
      <w:r>
        <w:rPr>
          <w:rFonts w:ascii="PT Serif" w:hAnsi="PT Serif"/>
        </w:rPr>
        <w:t>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</w:t>
      </w:r>
      <w:r>
        <w:rPr>
          <w:rFonts w:ascii="PT Serif" w:hAnsi="PT Serif"/>
        </w:rPr>
        <w:t>я обучающихся на уровне основного общего образования (далее - предметные результаты).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Требования к предметным результатам: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формулируются в деятельностной форме с усилением акцента на применение знаний и конкретных умений;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формулируются на основе докумен</w:t>
      </w:r>
      <w:r>
        <w:rPr>
          <w:rFonts w:ascii="PT Serif" w:hAnsi="PT Serif"/>
        </w:rPr>
        <w:t>тов стратегического планирования</w:t>
      </w:r>
      <w:r>
        <w:rPr>
          <w:rFonts w:ascii="PT Serif" w:hAnsi="PT Serif"/>
          <w:noProof/>
        </w:rPr>
        <w:drawing>
          <wp:inline distT="0" distB="0" distL="0" distR="0" wp14:anchorId="68D81ABB" wp14:editId="45865871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14:paraId="5ED94B23" w14:textId="77777777" w:rsidR="009D64F8" w:rsidRDefault="00D43156">
      <w:pPr>
        <w:divId w:val="55405179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DFBBF17" wp14:editId="4DDEBF9A">
            <wp:extent cx="104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420204138/XA00M5U2M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Статьи 15-18.1 Федерального закона от 28 июня 2014 г. № 172-ФЗ "О стратегическом планировании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2014, № 26, ст.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3378; 2016, № 27, ст.4210).</w:t>
      </w:r>
    </w:p>
    <w:p w14:paraId="51246989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усиливают акценты на изучение явлений и процессов современной Р</w:t>
      </w:r>
      <w:r>
        <w:rPr>
          <w:rFonts w:ascii="PT Serif" w:eastAsia="Times New Roman" w:hAnsi="PT Serif"/>
        </w:rPr>
        <w:t>оссии и мира в целом, современного состояния науки.</w:t>
      </w:r>
    </w:p>
    <w:p w14:paraId="7CF1953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Style w:val="docexpired1"/>
          <w:rFonts w:ascii="PT Serif" w:hAnsi="PT Serif"/>
        </w:rPr>
        <w:t xml:space="preserve">11. Пункт утратил силу с 17 февраля 2023 года - </w:t>
      </w:r>
      <w:hyperlink r:id="rId32" w:anchor="/document/99/1300117564/XA00M9G2MU/" w:history="1">
        <w:r>
          <w:rPr>
            <w:rStyle w:val="a4"/>
            <w:rFonts w:ascii="PT Serif" w:hAnsi="PT Serif"/>
          </w:rPr>
          <w:t>приказ Минпросвещения России от 8 ноября 2022 года № 955</w:t>
        </w:r>
      </w:hyperlink>
      <w:r>
        <w:rPr>
          <w:rStyle w:val="docexpired1"/>
          <w:rFonts w:ascii="PT Serif" w:hAnsi="PT Serif"/>
        </w:rPr>
        <w:t xml:space="preserve">. - См. </w:t>
      </w:r>
      <w:hyperlink r:id="rId33" w:anchor="/document/99/578330639/XA00M6S2MI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14:paraId="5AF6672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12.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образова</w:t>
      </w:r>
      <w:r>
        <w:rPr>
          <w:rFonts w:ascii="PT Serif" w:hAnsi="PT Serif"/>
        </w:rPr>
        <w:t>тельная программа начального общего образования (далее - ФООП), в том числе предусматривающая углубленное изучение отдельных учебных предметов</w:t>
      </w:r>
      <w:r>
        <w:rPr>
          <w:rFonts w:ascii="PT Serif" w:hAnsi="PT Serif"/>
          <w:noProof/>
        </w:rPr>
        <w:drawing>
          <wp:inline distT="0" distB="0" distL="0" distR="0" wp14:anchorId="75696683" wp14:editId="678E9B2F">
            <wp:extent cx="23812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39DF121D" w14:textId="77777777" w:rsidR="009D64F8" w:rsidRDefault="00D43156">
      <w:pPr>
        <w:divId w:val="115009556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4E453FB" wp14:editId="2676B254">
            <wp:extent cx="23812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anchor="/document/99/902389617/XA00MJ42NU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Часть 6.1 статьи 12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2022, № 39, ст.6541).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(Сноска дополнительно включена с 17 февраля 2023 года </w:t>
      </w:r>
      <w:hyperlink r:id="rId36" w:anchor="/document/99/1300117564/XA00MB22NB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Минпросвещения России от 8 ноября 2022 года № 955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14:paraId="3DC6B40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13. Содержание начального общего образования определяется программой начального общего образования, разрабатываемой и утверждаемой Орга</w:t>
      </w:r>
      <w:r>
        <w:rPr>
          <w:rFonts w:ascii="PT Serif" w:hAnsi="PT Serif"/>
        </w:rPr>
        <w:t>низацией самостоятельно. Организация разрабатывает программу начального общего образования в соответствии со ФГОС и ФООП.</w:t>
      </w:r>
    </w:p>
    <w:p w14:paraId="0AF66EE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Содержание и планируемые результаты разработанных организациями, осуществляющими образовательную деятельность, образовательных програм</w:t>
      </w:r>
      <w:r>
        <w:rPr>
          <w:rFonts w:ascii="PT Serif" w:hAnsi="PT Serif"/>
        </w:rPr>
        <w:t>м должны быть не ниже соответствующих содержания и планируемых результатов ФООП.</w:t>
      </w:r>
    </w:p>
    <w:p w14:paraId="2B096A6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Style w:val="docexpired1"/>
          <w:rFonts w:ascii="PT Serif" w:hAnsi="PT Serif"/>
        </w:rPr>
        <w:t xml:space="preserve">14. Пункт утратил силу с 17 февраля 2023 года - </w:t>
      </w:r>
      <w:hyperlink r:id="rId37" w:anchor="/document/99/1300117564/XA00M3A2ME/" w:history="1">
        <w:r>
          <w:rPr>
            <w:rStyle w:val="a4"/>
            <w:rFonts w:ascii="PT Serif" w:hAnsi="PT Serif"/>
          </w:rPr>
          <w:t>приказ Минпросвещения России от 8 ноября 2022 г</w:t>
        </w:r>
        <w:r>
          <w:rPr>
            <w:rStyle w:val="a4"/>
            <w:rFonts w:ascii="PT Serif" w:hAnsi="PT Serif"/>
          </w:rPr>
          <w:t>ода № 955</w:t>
        </w:r>
      </w:hyperlink>
      <w:r>
        <w:rPr>
          <w:rStyle w:val="docexpired1"/>
          <w:rFonts w:ascii="PT Serif" w:hAnsi="PT Serif"/>
        </w:rPr>
        <w:t xml:space="preserve">. - См. </w:t>
      </w:r>
      <w:hyperlink r:id="rId38" w:anchor="/document/99/578330639/XA00M902N2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14:paraId="234322F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15. Программа начального общего образования реализуется на государственном языке Российской Федерации.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 государственных и муниципальных о</w:t>
      </w:r>
      <w:r>
        <w:rPr>
          <w:rFonts w:ascii="PT Serif" w:hAnsi="PT Serif"/>
        </w:rPr>
        <w:t>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</w:t>
      </w:r>
      <w:r>
        <w:rPr>
          <w:rFonts w:ascii="PT Serif" w:hAnsi="PT Serif"/>
        </w:rPr>
        <w:t>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</w:t>
      </w:r>
      <w:r>
        <w:rPr>
          <w:rFonts w:ascii="PT Serif" w:hAnsi="PT Serif"/>
          <w:noProof/>
        </w:rPr>
        <w:drawing>
          <wp:inline distT="0" distB="0" distL="0" distR="0" wp14:anchorId="32A41ACE" wp14:editId="5CA525F4">
            <wp:extent cx="104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61A1571D" w14:textId="77777777" w:rsidR="009D64F8" w:rsidRDefault="00D43156">
      <w:pPr>
        <w:divId w:val="58591698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6ADE8AB" wp14:editId="18C3B899">
            <wp:extent cx="104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anchor="/document/99/902389617/XA00MB22N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3 статьи 14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14:paraId="0597D745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Программа начального общего образования обеспечивает право на получение начального общего образования на род</w:t>
      </w:r>
      <w:r>
        <w:rPr>
          <w:rFonts w:ascii="PT Serif" w:eastAsia="Times New Roman" w:hAnsi="PT Serif"/>
        </w:rPr>
        <w:t>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</w:t>
      </w:r>
      <w:r>
        <w:rPr>
          <w:rFonts w:ascii="PT Serif" w:eastAsia="Times New Roman" w:hAnsi="PT Serif"/>
        </w:rPr>
        <w:t>дке, установленном законодательством об образовании</w:t>
      </w:r>
      <w:r>
        <w:rPr>
          <w:rFonts w:ascii="PT Serif" w:eastAsia="Times New Roman" w:hAnsi="PT Serif"/>
          <w:noProof/>
        </w:rPr>
        <w:drawing>
          <wp:inline distT="0" distB="0" distL="0" distR="0" wp14:anchorId="278D7C35" wp14:editId="79E2C0B0">
            <wp:extent cx="1047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eastAsia="Times New Roman" w:hAnsi="PT Serif"/>
        </w:rPr>
        <w:t xml:space="preserve">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</w:t>
      </w:r>
      <w:r>
        <w:rPr>
          <w:rFonts w:ascii="PT Serif" w:eastAsia="Times New Roman" w:hAnsi="PT Serif"/>
        </w:rPr>
        <w:t>начального общего образования осуществляются в соответствии со ФГОС.</w:t>
      </w:r>
    </w:p>
    <w:p w14:paraId="2D2A1C7A" w14:textId="77777777" w:rsidR="009D64F8" w:rsidRDefault="00D43156">
      <w:pPr>
        <w:divId w:val="212876665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B070C10" wp14:editId="2866797C">
            <wp:extent cx="1047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anchor="/document/99/902389617/XA00MH22OF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14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№ 53, ст.7598; 2018, № 32, ст.5110).</w:t>
      </w:r>
    </w:p>
    <w:p w14:paraId="439346D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 обучающимися знаний, умений и </w:t>
      </w:r>
      <w:r>
        <w:rPr>
          <w:rFonts w:ascii="PT Serif" w:hAnsi="PT Serif"/>
        </w:rPr>
        <w:t>навыков в области выбранного вида искусств, опыта творческой деятельности и осуществления подготовки обучающихся получению профессионального образования.</w:t>
      </w:r>
    </w:p>
    <w:p w14:paraId="0410993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17. Срок получения начального общего образования составляет не более четырех лет.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Для лиц, </w:t>
      </w:r>
      <w:r>
        <w:rPr>
          <w:rFonts w:ascii="PT Serif" w:hAnsi="PT Serif"/>
        </w:rPr>
        <w:t>обучающихся по индивидуальным учебным планам, срок получения начального общего образования может быть сокращен.</w:t>
      </w:r>
    </w:p>
    <w:p w14:paraId="0BD3A6C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18. Начальное общее образование может быть получено в Организациях и вне Организаций (в форме семейного образования). Обучение в Организациях с </w:t>
      </w:r>
      <w:r>
        <w:rPr>
          <w:rFonts w:ascii="PT Serif" w:hAnsi="PT Serif"/>
        </w:rPr>
        <w:t>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</w:t>
      </w:r>
      <w:r>
        <w:rPr>
          <w:rFonts w:ascii="PT Serif" w:hAnsi="PT Serif"/>
          <w:noProof/>
        </w:rPr>
        <w:drawing>
          <wp:inline distT="0" distB="0" distL="0" distR="0" wp14:anchorId="7E4F624F" wp14:editId="467B6FDA">
            <wp:extent cx="1047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51B21687" w14:textId="77777777" w:rsidR="009D64F8" w:rsidRDefault="00D43156">
      <w:pPr>
        <w:divId w:val="18029654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87EE17B" wp14:editId="069CD2A6">
            <wp:extent cx="10477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anchor="/document/99/902389617/XA00M6C2M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 </w:t>
      </w:r>
      <w:hyperlink r:id="rId45" w:anchor="/document/99/902389617/XA00M822MH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2 статьи 17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14:paraId="38172B0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19. Реализация программы начального о</w:t>
      </w:r>
      <w:r>
        <w:rPr>
          <w:rFonts w:ascii="PT Serif" w:hAnsi="PT Serif"/>
        </w:rPr>
        <w:t>бщего образования осуществляется Организацией как самостоятельно, так и посредством сетевой формы</w:t>
      </w:r>
      <w:r>
        <w:rPr>
          <w:rFonts w:ascii="PT Serif" w:hAnsi="PT Serif"/>
          <w:noProof/>
        </w:rPr>
        <w:drawing>
          <wp:inline distT="0" distB="0" distL="0" distR="0" wp14:anchorId="4949EF2A" wp14:editId="3468F553">
            <wp:extent cx="1047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6BD9D021" w14:textId="77777777" w:rsidR="009D64F8" w:rsidRDefault="00D43156">
      <w:pPr>
        <w:divId w:val="208097452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9984D8A" wp14:editId="22E37F8D">
            <wp:extent cx="10477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anchor="/document/99/902389617/XA00M7I2MF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15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тва Российской Федерации, 2012, № 53, ст.7598; 2019, № 49, ст.6962).</w:t>
      </w:r>
    </w:p>
    <w:p w14:paraId="1E126B1D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При реализации программы начального общего образования Организация вправе применять: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различные образовательные технологии, в том числе электронное обучение, дистанционные образовательн</w:t>
      </w:r>
      <w:r>
        <w:rPr>
          <w:rFonts w:ascii="PT Serif" w:eastAsia="Times New Roman" w:hAnsi="PT Serif"/>
        </w:rPr>
        <w:t>ые технологии;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14:paraId="43A40B6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20. Организация образовательной деятельности по программам начального общего образования м</w:t>
      </w:r>
      <w:r>
        <w:rPr>
          <w:rFonts w:ascii="PT Serif" w:hAnsi="PT Serif"/>
        </w:rPr>
        <w:t>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</w:t>
      </w:r>
      <w:r>
        <w:rPr>
          <w:rFonts w:ascii="PT Serif" w:hAnsi="PT Serif"/>
        </w:rPr>
        <w:t>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</w:t>
      </w:r>
      <w:r>
        <w:rPr>
          <w:rFonts w:ascii="PT Serif" w:hAnsi="PT Serif"/>
        </w:rPr>
        <w:t>тей или учебных предметов (далее - дифференциация обучения).</w:t>
      </w:r>
    </w:p>
    <w:p w14:paraId="07556BE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</w:t>
      </w:r>
      <w:r>
        <w:rPr>
          <w:rFonts w:ascii="PT Serif" w:hAnsi="PT Serif"/>
        </w:rPr>
        <w:t>ограммы начального общего образования в порядке, установленном локальными нормативными актами Организации.</w:t>
      </w:r>
    </w:p>
    <w:p w14:paraId="7318F9F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22. Независимо от формы получения начального общего образования и формы обучения ФГОС является основой объективной оценки соответствия установленным </w:t>
      </w:r>
      <w:r>
        <w:rPr>
          <w:rFonts w:ascii="PT Serif" w:hAnsi="PT Serif"/>
        </w:rPr>
        <w:t>требованиям образовательной деятельности и подготовки обучающихся, освоивших программу начального общего образования.</w:t>
      </w:r>
    </w:p>
    <w:p w14:paraId="203B824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23. Результаты освоения программы начального общего образования, в том числе отдельной части или всего объема учебного предмета, учебного </w:t>
      </w:r>
      <w:r>
        <w:rPr>
          <w:rFonts w:ascii="PT Serif" w:hAnsi="PT Serif"/>
        </w:rPr>
        <w:t>курса (в том числе внеурочной деятельности), учебного модуля программы начального общего образования, подлежат оцениванию с учетом специфики и особенностей предмета оценивания.</w:t>
      </w:r>
    </w:p>
    <w:p w14:paraId="2600D08E" w14:textId="77777777" w:rsidR="009D64F8" w:rsidRDefault="00D43156">
      <w:pPr>
        <w:divId w:val="17237758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структуре программы начального общего образования</w:t>
      </w:r>
    </w:p>
    <w:p w14:paraId="084DA25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24. Структур</w:t>
      </w:r>
      <w:r>
        <w:rPr>
          <w:rFonts w:ascii="PT Serif" w:hAnsi="PT Serif"/>
        </w:rPr>
        <w:t>а программы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</w:t>
      </w:r>
      <w:r>
        <w:rPr>
          <w:rFonts w:ascii="PT Serif" w:hAnsi="PT Serif"/>
        </w:rPr>
        <w:t>ыбору родителей (законных представителей) несовершеннолетних обучающихся из перечня, предлагаемого Организацией.</w:t>
      </w:r>
    </w:p>
    <w:p w14:paraId="255AAE4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25. Объем обязательной части программы начального общего образования составляет 80%, а объем части, формируемой участниками образовательных отн</w:t>
      </w:r>
      <w:r>
        <w:rPr>
          <w:rFonts w:ascii="PT Serif" w:hAnsi="PT Serif"/>
        </w:rPr>
        <w:t>ошений из перечня, предлагаемого Организацией, - 20%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</w:t>
      </w:r>
      <w:r>
        <w:rPr>
          <w:rFonts w:ascii="PT Serif" w:hAnsi="PT Serif"/>
        </w:rPr>
        <w:t xml:space="preserve">, предусмотренными </w:t>
      </w:r>
      <w:hyperlink r:id="rId48" w:anchor="/document/99/573500115/XA00LVA2M9/" w:history="1">
        <w:r>
          <w:rPr>
            <w:rStyle w:val="a4"/>
            <w:rFonts w:ascii="PT Serif" w:hAnsi="PT Serif"/>
          </w:rPr>
          <w:t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</w:t>
        </w:r>
        <w:r>
          <w:rPr>
            <w:rStyle w:val="a4"/>
            <w:rFonts w:ascii="PT Serif" w:hAnsi="PT Serif"/>
          </w:rPr>
          <w:t xml:space="preserve"> среды обитания"</w:t>
        </w:r>
      </w:hyperlink>
      <w:r>
        <w:rPr>
          <w:rFonts w:ascii="PT Serif" w:hAnsi="PT Serif"/>
        </w:rPr>
        <w:t xml:space="preserve">, утвержденными </w:t>
      </w:r>
      <w:hyperlink r:id="rId49" w:anchor="/document/99/573500115/XA00M1S2LR/" w:history="1">
        <w:r>
          <w:rPr>
            <w:rStyle w:val="a4"/>
            <w:rFonts w:ascii="PT Serif" w:hAnsi="PT Serif"/>
          </w:rPr>
          <w:t>постановлением Главного государственного санитарного врача Российской Федерации от 28 января 2021 г. № 2</w:t>
        </w:r>
      </w:hyperlink>
      <w:r>
        <w:rPr>
          <w:rFonts w:ascii="PT Serif" w:hAnsi="PT Serif"/>
          <w:noProof/>
        </w:rPr>
        <w:drawing>
          <wp:inline distT="0" distB="0" distL="0" distR="0" wp14:anchorId="0CA10497" wp14:editId="1839C975">
            <wp:extent cx="152400" cy="219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 (далее - Гигиенические нормативы), и </w:t>
      </w:r>
      <w:hyperlink r:id="rId51" w:anchor="/document/99/566085656/XA00LVS2MC/" w:history="1">
        <w:r>
          <w:rPr>
            <w:rStyle w:val="a4"/>
            <w:rFonts w:ascii="PT Serif" w:hAnsi="PT Serif"/>
          </w:rPr>
  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PT Serif" w:hAnsi="PT Serif"/>
        </w:rPr>
        <w:t xml:space="preserve">, утвержденными </w:t>
      </w:r>
      <w:hyperlink r:id="rId52" w:anchor="/document/99/566085656/XA00M6G2N3/" w:history="1">
        <w:r>
          <w:rPr>
            <w:rStyle w:val="a4"/>
            <w:rFonts w:ascii="PT Serif" w:hAnsi="PT Serif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>
        <w:rPr>
          <w:rFonts w:ascii="PT Serif" w:hAnsi="PT Serif"/>
          <w:noProof/>
        </w:rPr>
        <w:drawing>
          <wp:inline distT="0" distB="0" distL="0" distR="0" wp14:anchorId="7BF2549C" wp14:editId="1AA4CCFA">
            <wp:extent cx="142875" cy="219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 (далее - Санитарно-эпидемиологические требования).</w:t>
      </w:r>
    </w:p>
    <w:p w14:paraId="22DC306F" w14:textId="77777777" w:rsidR="009D64F8" w:rsidRDefault="00D43156">
      <w:pPr>
        <w:spacing w:after="240"/>
        <w:divId w:val="110218751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F58404D" wp14:editId="37A7ADA1">
            <wp:extent cx="152400" cy="219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Зарегистрированы Министе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рством юстиции Российской Федерации 29 января 2021 г., регистрационный № 62296.</w:t>
      </w:r>
    </w:p>
    <w:p w14:paraId="743AE1F8" w14:textId="77777777" w:rsidR="009D64F8" w:rsidRDefault="00D43156">
      <w:pPr>
        <w:divId w:val="82878872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6BCC34B" wp14:editId="029CEADE">
            <wp:extent cx="14287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Зарегистрированы Министерством юстиции Российской Федерации 18 декабря 2020 г., регистрационный № 61573.</w:t>
      </w:r>
    </w:p>
    <w:p w14:paraId="11FBEA8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26. Программы начального общего образования реализуются Организацией ч</w:t>
      </w:r>
      <w:r>
        <w:rPr>
          <w:rFonts w:ascii="PT Serif" w:hAnsi="PT Serif"/>
        </w:rPr>
        <w:t xml:space="preserve">ерез организацию образовательной деятельности (урочной и внеурочной) в соответствии с </w:t>
      </w:r>
      <w:hyperlink r:id="rId54" w:anchor="/document/99/573500115/XA00LVA2M9/" w:history="1">
        <w:r>
          <w:rPr>
            <w:rStyle w:val="a4"/>
            <w:rFonts w:ascii="PT Serif" w:hAnsi="PT Serif"/>
          </w:rPr>
          <w:t>Гигиеническими нормативами</w:t>
        </w:r>
      </w:hyperlink>
      <w:r>
        <w:rPr>
          <w:rFonts w:ascii="PT Serif" w:hAnsi="PT Serif"/>
        </w:rPr>
        <w:t xml:space="preserve"> и </w:t>
      </w:r>
      <w:hyperlink r:id="rId55" w:anchor="/document/99/566085656/XA00LVS2MC/" w:history="1">
        <w:r>
          <w:rPr>
            <w:rStyle w:val="a4"/>
            <w:rFonts w:ascii="PT Serif" w:hAnsi="PT Serif"/>
          </w:rPr>
          <w:t>Санитарно-эпидемиологическими требованиями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Урочная деятельность направлена на достижение обучающимися планируемых результатов освоения программы начального общего образования с </w:t>
      </w:r>
      <w:r>
        <w:rPr>
          <w:rFonts w:ascii="PT Serif" w:hAnsi="PT Serif"/>
        </w:rPr>
        <w:t>учетом обязательных для изучения учебных предметов.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</w:t>
      </w:r>
      <w:r>
        <w:rPr>
          <w:rFonts w:ascii="PT Serif" w:hAnsi="PT Serif"/>
        </w:rPr>
        <w:t>еятельности из перечня, предлагаемого Организацией.</w:t>
      </w:r>
    </w:p>
    <w:p w14:paraId="0860BAE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27. Формы организации образовательной деятельности, чередование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 w14:paraId="01EDCC9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28. Программ</w:t>
      </w:r>
      <w:r>
        <w:rPr>
          <w:rFonts w:ascii="PT Serif" w:hAnsi="PT Serif"/>
        </w:rPr>
        <w:t>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требованиями, установленными ФГОС.</w:t>
      </w:r>
    </w:p>
    <w:p w14:paraId="1ACE6C9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29. Программа начального общего образования включает три раздела: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целевой;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содержательный;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организационный.</w:t>
      </w:r>
    </w:p>
    <w:p w14:paraId="7C28850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30. 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Целевой </w:t>
      </w:r>
      <w:r>
        <w:rPr>
          <w:rFonts w:ascii="PT Serif" w:hAnsi="PT Serif"/>
        </w:rPr>
        <w:t>раздел должен включать: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пояснительную записку;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планируемые результаты освоения обучающимися программы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систему оценки достижения планируемых результатов освоения программы начального общего образования.</w:t>
      </w:r>
    </w:p>
    <w:p w14:paraId="3983E91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30.1. Пояснительная </w:t>
      </w:r>
      <w:r>
        <w:rPr>
          <w:rFonts w:ascii="PT Serif" w:hAnsi="PT Serif"/>
        </w:rPr>
        <w:t>записка должна раскрывать: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принципы формирования и механизмы реали</w:t>
      </w:r>
      <w:r>
        <w:rPr>
          <w:rFonts w:ascii="PT Serif" w:hAnsi="PT Serif"/>
        </w:rPr>
        <w:t>зации программы начального общего образования, в том числе посредством реализации индивидуальных учебных планов;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общую характеристику программы начального общего образования.</w:t>
      </w:r>
    </w:p>
    <w:p w14:paraId="1491A39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30.2. Планируемые результаты освоения обучающимися программы начального общего о</w:t>
      </w:r>
      <w:r>
        <w:rPr>
          <w:rFonts w:ascii="PT Serif" w:hAnsi="PT Serif"/>
        </w:rPr>
        <w:t>бразования должны:</w:t>
      </w:r>
    </w:p>
    <w:p w14:paraId="323CE2D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14:paraId="64D6506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являться содержательной и критериальной основой для разработки: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рабочих прог</w:t>
      </w:r>
      <w:r>
        <w:rPr>
          <w:rFonts w:ascii="PT Serif" w:hAnsi="PT Serif"/>
        </w:rPr>
        <w:t>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</w:t>
      </w:r>
      <w:r>
        <w:rPr>
          <w:rFonts w:ascii="PT Serif" w:hAnsi="PT Serif"/>
        </w:rPr>
        <w:t xml:space="preserve"> числе внеурочной деятельности), учебному модулю;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программы формирования универсальных уче</w:t>
      </w:r>
      <w:r>
        <w:rPr>
          <w:rFonts w:ascii="PT Serif" w:hAnsi="PT Serif"/>
        </w:rPr>
        <w:t xml:space="preserve">бных действий обучающихся - обобщенных учебных действий, позволяющих решать широкий круг задач в различных предметных </w:t>
      </w:r>
      <w:r>
        <w:rPr>
          <w:rFonts w:ascii="PT Serif" w:hAnsi="PT Serif"/>
        </w:rPr>
        <w:lastRenderedPageBreak/>
        <w:t>областях и являющихся результатами освоения обучающимися программы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системы оценки качества освоения обучаю</w:t>
      </w:r>
      <w:r>
        <w:rPr>
          <w:rFonts w:ascii="PT Serif" w:hAnsi="PT Serif"/>
        </w:rPr>
        <w:t>щимися программы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 целях выбора средств обучения и воспитания, а также учебно-методической литературы.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Структура и содержание планируемых результатов освоения программы начального общего образования должны отражать требован</w:t>
      </w:r>
      <w:r>
        <w:rPr>
          <w:rFonts w:ascii="PT Serif" w:hAnsi="PT Serif"/>
        </w:rPr>
        <w:t>ия ФГОС, передавать специфику образовательной деятельности (в частности, специфику целей изучения отдельных учебных предметов, учебных курсов (в том числе внеурочной деятельности), учебных модулей), соответствовать возрастным возможностям обучающихся.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Пла</w:t>
      </w:r>
      <w:r>
        <w:rPr>
          <w:rFonts w:ascii="PT Serif" w:hAnsi="PT Serif"/>
        </w:rPr>
        <w:t xml:space="preserve">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 их достижения </w:t>
      </w:r>
      <w:r>
        <w:rPr>
          <w:rFonts w:ascii="PT Serif" w:hAnsi="PT Serif"/>
        </w:rPr>
        <w:t>в образовательной деятельности, так и с позиций оценки этих результатов.</w:t>
      </w:r>
    </w:p>
    <w:p w14:paraId="0CD76F8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30.3. Система оценки достижения планируемых результатов освоения программы начального общего образования должна: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отражать содержание и критерии оценки, формы представления </w:t>
      </w:r>
      <w:r>
        <w:rPr>
          <w:rFonts w:ascii="PT Serif" w:hAnsi="PT Serif"/>
        </w:rPr>
        <w:t>результатов оценочной деятельности;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</w:t>
      </w:r>
      <w:r>
        <w:rPr>
          <w:rFonts w:ascii="PT Serif" w:hAnsi="PT Serif"/>
        </w:rPr>
        <w:t>дулей и формирование универсальных учебных действий у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предусматри</w:t>
      </w:r>
      <w:r>
        <w:rPr>
          <w:rFonts w:ascii="PT Serif" w:hAnsi="PT Serif"/>
        </w:rPr>
        <w:t>вать оценку динамики учебных достижений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14:paraId="3FDDC43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31. Содержательный раздел программы начального общего о</w:t>
      </w:r>
      <w:r>
        <w:rPr>
          <w:rFonts w:ascii="PT Serif" w:hAnsi="PT Serif"/>
        </w:rPr>
        <w:t>бразования включает следующие программы, ориентированные на достижение предметных, метапредметных и личностных результатов: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рабочие программы учебных предметов, учебных курсов (в том числе внеурочной деятельности), учебных модулей;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программу формирования</w:t>
      </w:r>
      <w:r>
        <w:rPr>
          <w:rFonts w:ascii="PT Serif" w:hAnsi="PT Serif"/>
        </w:rPr>
        <w:t xml:space="preserve"> универсальных учебных действий у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рабочую программу воспитания.</w:t>
      </w:r>
    </w:p>
    <w:p w14:paraId="39BE353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31.1.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</w:t>
      </w:r>
      <w:r>
        <w:rPr>
          <w:rFonts w:ascii="PT Serif" w:hAnsi="PT Serif"/>
        </w:rPr>
        <w:lastRenderedPageBreak/>
        <w:t>результатов освоения п</w:t>
      </w:r>
      <w:r>
        <w:rPr>
          <w:rFonts w:ascii="PT Serif" w:hAnsi="PT Serif"/>
        </w:rPr>
        <w:t>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Рабочие программы учебных предметов, учебных курсов (в том числе внеурочной деятельности), учебных модулей д</w:t>
      </w:r>
      <w:r>
        <w:rPr>
          <w:rFonts w:ascii="PT Serif" w:hAnsi="PT Serif"/>
        </w:rPr>
        <w:t>олжны включать: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содержание учебного предмета, учебного курса (в том числе внеурочной деятельности), учебного модуля;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планируемые результаты освоения учебного предмета, учебного курса (в том числе внеурочной деятельности), учебного модуля;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тематическое п</w:t>
      </w:r>
      <w:r>
        <w:rPr>
          <w:rFonts w:ascii="PT Serif" w:hAnsi="PT Serif"/>
        </w:rPr>
        <w:t>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</w:t>
      </w:r>
      <w:r>
        <w:rPr>
          <w:rFonts w:ascii="PT Serif" w:hAnsi="PT Serif"/>
        </w:rPr>
        <w:t>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</w:t>
      </w:r>
      <w:r>
        <w:rPr>
          <w:rFonts w:ascii="PT Serif" w:hAnsi="PT Serif"/>
        </w:rPr>
        <w:t>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Рабочие программы учебных курсов внеурочной деятел</w:t>
      </w:r>
      <w:r>
        <w:rPr>
          <w:rFonts w:ascii="PT Serif" w:hAnsi="PT Serif"/>
        </w:rPr>
        <w:t>ьности также должны содержать указание на форму проведения занятий.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14:paraId="510C961C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31.2. Программа формирования </w:t>
      </w:r>
      <w:r>
        <w:rPr>
          <w:rFonts w:ascii="PT Serif" w:hAnsi="PT Serif"/>
        </w:rPr>
        <w:t>универсальных учебных действий у обучающихся должна содержать: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описание взаимосвязи универсальных учебных действий с содержанием учебных предметов;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характеристики регулятивных, познавательных, коммуникативных универсальных учебных действий обучающихся.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14:paraId="6AE7982C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31.3. Рабочая программа воспитания должна быть направлена на развитие личности обучающихся, в том числе дух</w:t>
      </w:r>
      <w:r>
        <w:rPr>
          <w:rFonts w:ascii="PT Serif" w:hAnsi="PT Serif"/>
        </w:rPr>
        <w:t>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Рабочая программа воспитания может иметь модульную структуру и включать: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анализ воспитатель</w:t>
      </w:r>
      <w:r>
        <w:rPr>
          <w:rFonts w:ascii="PT Serif" w:hAnsi="PT Serif"/>
        </w:rPr>
        <w:t>ного процесса в Организации;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цель и задачи воспитания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виды, формы и содержание воспитательной деятельности с учетом специфики Организации, интересов субъектов воспитания, тематики учебных модулей;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систему поощрения социальной успешности и п</w:t>
      </w:r>
      <w:r>
        <w:rPr>
          <w:rFonts w:ascii="PT Serif" w:hAnsi="PT Serif"/>
        </w:rPr>
        <w:t>роявлений активной жизненной позиции обучающихся.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Рабочая программа воспитания реализуется в единстве урочной и внеурочной деятельности, осуществляемой Организацией совместно с семьей и другими институтами воспитания.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Рабочая программа воспитания должна </w:t>
      </w:r>
      <w:r>
        <w:rPr>
          <w:rFonts w:ascii="PT Serif" w:hAnsi="PT Serif"/>
        </w:rPr>
        <w:t>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1C5AE5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32. Организационный раздел программы начального общего образования </w:t>
      </w:r>
      <w:r>
        <w:rPr>
          <w:rFonts w:ascii="PT Serif" w:hAnsi="PT Serif"/>
        </w:rPr>
        <w:t>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учебный план;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план внеурочной деятельности;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календарный учебный график;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</w:t>
      </w:r>
      <w:r>
        <w:rPr>
          <w:rFonts w:ascii="PT Serif" w:hAnsi="PT Serif"/>
        </w:rPr>
        <w:t>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характеристику </w:t>
      </w:r>
      <w:r>
        <w:rPr>
          <w:rFonts w:ascii="PT Serif" w:hAnsi="PT Serif"/>
        </w:rPr>
        <w:t>условий реализации программы начального общего образования в соответствии с требованиями ФГОС.</w:t>
      </w:r>
    </w:p>
    <w:p w14:paraId="27BD4DA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32.1. Учебный план программы начального общего образования (далее - учебный план) обеспечивает реализацию требований ФГОС, определяет учебную нагрузку в соответс</w:t>
      </w:r>
      <w:r>
        <w:rPr>
          <w:rFonts w:ascii="PT Serif" w:hAnsi="PT Serif"/>
        </w:rPr>
        <w:t xml:space="preserve">твии с требованиями к организации образовательной деятельности к учебной нагрузке при 5-дневной (или 6-дневной) учебной неделе, предусмотренными </w:t>
      </w:r>
      <w:hyperlink r:id="rId56" w:anchor="/document/99/573500115/XA00LVA2M9/" w:history="1">
        <w:r>
          <w:rPr>
            <w:rStyle w:val="a4"/>
            <w:rFonts w:ascii="PT Serif" w:hAnsi="PT Serif"/>
          </w:rPr>
          <w:t>Гигиеническими нормативами</w:t>
        </w:r>
      </w:hyperlink>
      <w:r>
        <w:rPr>
          <w:rFonts w:ascii="PT Serif" w:hAnsi="PT Serif"/>
        </w:rPr>
        <w:t xml:space="preserve"> и </w:t>
      </w:r>
      <w:hyperlink r:id="rId57" w:anchor="/document/99/566085656/XA00LVS2MC/" w:history="1">
        <w:r>
          <w:rPr>
            <w:rStyle w:val="a4"/>
            <w:rFonts w:ascii="PT Serif" w:hAnsi="PT Serif"/>
          </w:rPr>
          <w:t>Санитарно-эпидемиологическими требованиями</w:t>
        </w:r>
      </w:hyperlink>
      <w:r>
        <w:rPr>
          <w:rFonts w:ascii="PT Serif" w:hAnsi="PT Serif"/>
        </w:rPr>
        <w:t>, перечень учебных предметов, учебных курсов, учебных модулей.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Учебный план обеспечивает преподавание и изучение государственного языка Р</w:t>
      </w:r>
      <w:r>
        <w:rPr>
          <w:rFonts w:ascii="PT Serif" w:hAnsi="PT Serif"/>
        </w:rPr>
        <w:t>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 учебный план входя</w:t>
      </w:r>
      <w:r>
        <w:rPr>
          <w:rFonts w:ascii="PT Serif" w:hAnsi="PT Serif"/>
        </w:rPr>
        <w:t>т следующие обязательные для изучения предметные области, учебные предметы (учебные модули):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35"/>
        <w:gridCol w:w="5620"/>
      </w:tblGrid>
      <w:tr w:rsidR="009D64F8" w14:paraId="66E6A34D" w14:textId="77777777">
        <w:trPr>
          <w:divId w:val="203565177"/>
        </w:trPr>
        <w:tc>
          <w:tcPr>
            <w:tcW w:w="4620" w:type="dxa"/>
            <w:vAlign w:val="center"/>
            <w:hideMark/>
          </w:tcPr>
          <w:p w14:paraId="24585BDB" w14:textId="77777777" w:rsidR="009D64F8" w:rsidRDefault="009D64F8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6653" w:type="dxa"/>
            <w:vAlign w:val="center"/>
            <w:hideMark/>
          </w:tcPr>
          <w:p w14:paraId="6CC89AC7" w14:textId="77777777" w:rsidR="009D64F8" w:rsidRDefault="009D6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64F8" w14:paraId="55D08041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3A71A" w14:textId="77777777" w:rsidR="009D64F8" w:rsidRDefault="00D43156">
            <w:pPr>
              <w:pStyle w:val="align-center"/>
            </w:pPr>
            <w:r>
              <w:t xml:space="preserve">Предметные области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FE5A06" w14:textId="77777777" w:rsidR="009D64F8" w:rsidRDefault="00D43156">
            <w:pPr>
              <w:pStyle w:val="align-center"/>
            </w:pPr>
            <w:r>
              <w:t>Учебные предметы (учебные модули)</w:t>
            </w:r>
          </w:p>
        </w:tc>
      </w:tr>
      <w:tr w:rsidR="009D64F8" w14:paraId="0515E43A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522EB" w14:textId="77777777" w:rsidR="009D64F8" w:rsidRDefault="00D43156">
            <w:pPr>
              <w:pStyle w:val="formattext"/>
            </w:pPr>
            <w:r>
              <w:t xml:space="preserve">Русский язык и литературное </w:t>
            </w:r>
            <w:r>
              <w:lastRenderedPageBreak/>
              <w:t xml:space="preserve">чтение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95B07" w14:textId="77777777" w:rsidR="009D64F8" w:rsidRDefault="00D43156">
            <w:pPr>
              <w:pStyle w:val="formattext"/>
            </w:pPr>
            <w:r>
              <w:lastRenderedPageBreak/>
              <w:t>Русский язык,</w:t>
            </w:r>
            <w:r>
              <w:br/>
            </w:r>
            <w:r>
              <w:br/>
            </w:r>
            <w:r>
              <w:lastRenderedPageBreak/>
              <w:t xml:space="preserve">Литературное чтение </w:t>
            </w:r>
          </w:p>
        </w:tc>
      </w:tr>
      <w:tr w:rsidR="009D64F8" w14:paraId="7BD1D814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13FE4" w14:textId="77777777" w:rsidR="009D64F8" w:rsidRDefault="00D43156">
            <w:pPr>
              <w:pStyle w:val="formattext"/>
            </w:pPr>
            <w:r>
              <w:lastRenderedPageBreak/>
              <w:t xml:space="preserve">Родной язык и литературное чтение на родном языке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CD7DB" w14:textId="77777777" w:rsidR="009D64F8" w:rsidRDefault="00D43156">
            <w:pPr>
              <w:pStyle w:val="formattext"/>
            </w:pPr>
            <w:r>
              <w:t>Родной язык и (или) государственный язык республики Российской Федерации,</w:t>
            </w:r>
            <w:r>
              <w:br/>
            </w:r>
            <w:r>
              <w:br/>
              <w:t xml:space="preserve">Литературное чтение на родном языке </w:t>
            </w:r>
          </w:p>
        </w:tc>
      </w:tr>
      <w:tr w:rsidR="009D64F8" w14:paraId="7CB77B2F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B6A35" w14:textId="77777777" w:rsidR="009D64F8" w:rsidRDefault="00D43156">
            <w:pPr>
              <w:pStyle w:val="formattext"/>
            </w:pPr>
            <w:r>
              <w:t xml:space="preserve">Иностранный язык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63F4F" w14:textId="77777777" w:rsidR="009D64F8" w:rsidRDefault="00D43156">
            <w:pPr>
              <w:pStyle w:val="formattext"/>
            </w:pPr>
            <w:r>
              <w:t xml:space="preserve">Иностранный язык </w:t>
            </w:r>
          </w:p>
        </w:tc>
      </w:tr>
      <w:tr w:rsidR="009D64F8" w14:paraId="13E5FB45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DB0D6" w14:textId="77777777" w:rsidR="009D64F8" w:rsidRDefault="00D43156">
            <w:pPr>
              <w:pStyle w:val="formattext"/>
            </w:pPr>
            <w:r>
              <w:t xml:space="preserve">Математика и информатика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75D7D7" w14:textId="77777777" w:rsidR="009D64F8" w:rsidRDefault="00D43156">
            <w:pPr>
              <w:pStyle w:val="formattext"/>
            </w:pPr>
            <w:r>
              <w:t xml:space="preserve">Математика </w:t>
            </w:r>
          </w:p>
        </w:tc>
      </w:tr>
      <w:tr w:rsidR="009D64F8" w14:paraId="659B760A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54753" w14:textId="77777777" w:rsidR="009D64F8" w:rsidRDefault="00D43156">
            <w:pPr>
              <w:pStyle w:val="formattext"/>
            </w:pPr>
            <w:r>
              <w:t>Обществознание и</w:t>
            </w:r>
            <w:r>
              <w:t xml:space="preserve"> естествознание ("окружающий мир")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EE4360" w14:textId="77777777" w:rsidR="009D64F8" w:rsidRDefault="00D43156">
            <w:pPr>
              <w:pStyle w:val="formattext"/>
            </w:pPr>
            <w:r>
              <w:t xml:space="preserve">Окружающий мир </w:t>
            </w:r>
          </w:p>
        </w:tc>
      </w:tr>
      <w:tr w:rsidR="009D64F8" w14:paraId="176705E2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C585E" w14:textId="77777777" w:rsidR="009D64F8" w:rsidRDefault="00D43156">
            <w:pPr>
              <w:pStyle w:val="formattext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6D5DB" w14:textId="77777777" w:rsidR="009D64F8" w:rsidRDefault="00D43156">
            <w:pPr>
              <w:pStyle w:val="formattext"/>
            </w:pPr>
            <w:r>
              <w:t>Основы религиозных культур и светской этики:</w:t>
            </w:r>
            <w:r>
              <w:br/>
            </w:r>
            <w:r>
              <w:br/>
              <w:t>учебный модуль: "Основы православной культуры";</w:t>
            </w:r>
            <w:r>
              <w:br/>
            </w:r>
            <w:r>
              <w:br/>
              <w:t>учебный модуль: "Основы иудейской культуры";</w:t>
            </w:r>
            <w:r>
              <w:br/>
            </w:r>
            <w:r>
              <w:br/>
              <w:t>учебный модуль: "О</w:t>
            </w:r>
            <w:r>
              <w:t>сновы буддийской культуры";</w:t>
            </w:r>
            <w:r>
              <w:br/>
            </w:r>
            <w:r>
              <w:br/>
              <w:t>учебный модуль: "Основы исламской культуры";</w:t>
            </w:r>
            <w:r>
              <w:br/>
            </w:r>
            <w:r>
              <w:br/>
              <w:t>учебный модуль: "Основы религиозных культур народов России";</w:t>
            </w:r>
            <w:r>
              <w:br/>
            </w:r>
            <w:r>
              <w:br/>
              <w:t>учебный модуль: "Основы светской этики"</w:t>
            </w:r>
          </w:p>
        </w:tc>
      </w:tr>
      <w:tr w:rsidR="009D64F8" w14:paraId="2E02E7F4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961FA" w14:textId="77777777" w:rsidR="009D64F8" w:rsidRDefault="00D43156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109A7A" w14:textId="77777777" w:rsidR="009D64F8" w:rsidRDefault="00D43156">
            <w:pPr>
              <w:pStyle w:val="formattext"/>
            </w:pPr>
            <w:r>
              <w:t xml:space="preserve">Изобразительное искусство, Музыка </w:t>
            </w:r>
          </w:p>
        </w:tc>
      </w:tr>
      <w:tr w:rsidR="009D64F8" w14:paraId="13E6D0C6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946DE" w14:textId="77777777" w:rsidR="009D64F8" w:rsidRDefault="00D43156">
            <w:pPr>
              <w:pStyle w:val="formattext"/>
            </w:pPr>
            <w:r>
              <w:t xml:space="preserve">Технология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709A92" w14:textId="77777777" w:rsidR="009D64F8" w:rsidRDefault="00D43156">
            <w:pPr>
              <w:pStyle w:val="formattext"/>
            </w:pPr>
            <w:r>
              <w:t xml:space="preserve">Технология </w:t>
            </w:r>
          </w:p>
        </w:tc>
      </w:tr>
      <w:tr w:rsidR="009D64F8" w14:paraId="028848E8" w14:textId="77777777">
        <w:trPr>
          <w:divId w:val="20356517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E3E79E" w14:textId="77777777" w:rsidR="009D64F8" w:rsidRDefault="00D43156">
            <w:pPr>
              <w:pStyle w:val="formattext"/>
            </w:pPr>
            <w:r>
              <w:t xml:space="preserve">Физическая культура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947E6" w14:textId="77777777" w:rsidR="009D64F8" w:rsidRDefault="00D43156">
            <w:pPr>
              <w:pStyle w:val="formattext"/>
            </w:pPr>
            <w:r>
              <w:t xml:space="preserve">Физическая культура </w:t>
            </w:r>
          </w:p>
        </w:tc>
      </w:tr>
    </w:tbl>
    <w:p w14:paraId="4161939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</w:t>
      </w:r>
      <w:r>
        <w:rPr>
          <w:rFonts w:ascii="PT Serif" w:hAnsi="PT Serif"/>
        </w:rPr>
        <w:t>осуществляется при наличии возможностей Организации и по заявлению родителей (законных представителей) несовершеннолетних обучающихся.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 изучении предметной области "Основы религиозных культур и светской этики" выбор одного из учебных модулей "Основы пр</w:t>
      </w:r>
      <w:r>
        <w:rPr>
          <w:rFonts w:ascii="PT Serif" w:hAnsi="PT Serif"/>
        </w:rPr>
        <w:t>авославной культуры", "Основы исламской культуры",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родителей (законных представителей) несовершеннол</w:t>
      </w:r>
      <w:r>
        <w:rPr>
          <w:rFonts w:ascii="PT Serif" w:hAnsi="PT Serif"/>
        </w:rPr>
        <w:t>етних обучающихся.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Общий объем аудиторной работы обучающихся за четыре учебных года не может </w:t>
      </w:r>
      <w:r>
        <w:rPr>
          <w:rFonts w:ascii="PT Serif" w:hAnsi="PT Serif"/>
        </w:rPr>
        <w:lastRenderedPageBreak/>
        <w:t>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</w:t>
      </w:r>
      <w:r>
        <w:rPr>
          <w:rFonts w:ascii="PT Serif" w:hAnsi="PT Serif"/>
        </w:rPr>
        <w:t xml:space="preserve">е при 5-дневной (или 6-дневной) учебной неделе, предусмотренными </w:t>
      </w:r>
      <w:hyperlink r:id="rId58" w:anchor="/document/99/573500115/XA00LVA2M9/" w:history="1">
        <w:r>
          <w:rPr>
            <w:rStyle w:val="a4"/>
            <w:rFonts w:ascii="PT Serif" w:hAnsi="PT Serif"/>
          </w:rPr>
          <w:t>Гигиеническими нормативами</w:t>
        </w:r>
      </w:hyperlink>
      <w:r>
        <w:rPr>
          <w:rFonts w:ascii="PT Serif" w:hAnsi="PT Serif"/>
        </w:rPr>
        <w:t xml:space="preserve"> и </w:t>
      </w:r>
      <w:hyperlink r:id="rId59" w:anchor="/document/99/566085656/XA00LVS2MC/" w:history="1">
        <w:r>
          <w:rPr>
            <w:rStyle w:val="a4"/>
            <w:rFonts w:ascii="PT Serif" w:hAnsi="PT Serif"/>
          </w:rPr>
          <w:t>Сани</w:t>
        </w:r>
        <w:r>
          <w:rPr>
            <w:rStyle w:val="a4"/>
            <w:rFonts w:ascii="PT Serif" w:hAnsi="PT Serif"/>
          </w:rPr>
          <w:t>тарно-эпидемиологическими требованиями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</w:t>
      </w:r>
      <w:r>
        <w:rPr>
          <w:rFonts w:ascii="PT Serif" w:hAnsi="PT Serif"/>
        </w:rPr>
        <w:t xml:space="preserve">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</w:t>
      </w:r>
      <w:r>
        <w:rPr>
          <w:rFonts w:ascii="PT Serif" w:hAnsi="PT Serif"/>
        </w:rPr>
        <w:t>потребностей в физическом развитии и совершенствовании, а также учитывающие этнокультурные интересы.</w:t>
      </w:r>
    </w:p>
    <w:p w14:paraId="5768FC1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32.2.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</w:t>
      </w:r>
      <w:r>
        <w:rPr>
          <w:rFonts w:ascii="PT Serif" w:hAnsi="PT Serif"/>
        </w:rPr>
        <w:t>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14:paraId="719C4AE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32.3. Календарный учеб</w:t>
      </w:r>
      <w:r>
        <w:rPr>
          <w:rFonts w:ascii="PT Serif" w:hAnsi="PT Serif"/>
        </w:rPr>
        <w:t>ный график определяет плановые перерывы при получении начального общего образования для отдыха и иных социальных целей (далее - каникулы):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даты начала и окончания учебного года;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продолжительность учебного года;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сроки и продолжительность каникул;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сроки </w:t>
      </w:r>
      <w:r>
        <w:rPr>
          <w:rFonts w:ascii="PT Serif" w:hAnsi="PT Serif"/>
        </w:rPr>
        <w:t>проведения промежуточной аттестации.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Календарный учебный график разрабатывается Организацией в соответствии с требованиями к организации образовательного процесса, предусмотренными </w:t>
      </w:r>
      <w:hyperlink r:id="rId60" w:anchor="/document/99/573500115/XA00LVA2M9/" w:history="1">
        <w:r>
          <w:rPr>
            <w:rStyle w:val="a4"/>
            <w:rFonts w:ascii="PT Serif" w:hAnsi="PT Serif"/>
          </w:rPr>
          <w:t>Гигиеническими нормативами</w:t>
        </w:r>
      </w:hyperlink>
      <w:r>
        <w:rPr>
          <w:rFonts w:ascii="PT Serif" w:hAnsi="PT Serif"/>
        </w:rPr>
        <w:t xml:space="preserve"> и </w:t>
      </w:r>
      <w:hyperlink r:id="rId61" w:anchor="/document/99/566085656/XA00LVS2MC/" w:history="1">
        <w:r>
          <w:rPr>
            <w:rStyle w:val="a4"/>
            <w:rFonts w:ascii="PT Serif" w:hAnsi="PT Serif"/>
          </w:rPr>
          <w:t>Санитарно-эпидемиологическими требованиями</w:t>
        </w:r>
      </w:hyperlink>
      <w:r>
        <w:rPr>
          <w:rFonts w:ascii="PT Serif" w:hAnsi="PT Serif"/>
        </w:rPr>
        <w:t>.</w:t>
      </w:r>
    </w:p>
    <w:p w14:paraId="13F2A1D7" w14:textId="77777777" w:rsidR="009D64F8" w:rsidRDefault="00D43156">
      <w:pPr>
        <w:divId w:val="180977885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условиям реализации программы начального общего образования</w:t>
      </w:r>
    </w:p>
    <w:p w14:paraId="5E377CC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33. Требования к усло</w:t>
      </w:r>
      <w:r>
        <w:rPr>
          <w:rFonts w:ascii="PT Serif" w:hAnsi="PT Serif"/>
        </w:rPr>
        <w:t>виям реализации программы начального общего образования включают: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общесистемные требования;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требования к материально-техническому и учебно-методическому обеспечению;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требования к психолого-педагогическим, кадровым и финансовым условиям.</w:t>
      </w:r>
    </w:p>
    <w:p w14:paraId="11BC0AE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34. Общесистемны</w:t>
      </w:r>
      <w:r>
        <w:rPr>
          <w:rFonts w:ascii="PT Serif" w:hAnsi="PT Serif"/>
        </w:rPr>
        <w:t>е требования к реализации программы начального общего образования.</w:t>
      </w:r>
    </w:p>
    <w:p w14:paraId="75FA595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34.1.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</w:t>
      </w:r>
      <w:r>
        <w:rPr>
          <w:rFonts w:ascii="PT Serif" w:hAnsi="PT Serif"/>
        </w:rPr>
        <w:t>щимся и педагогическим работникам: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гар</w:t>
      </w:r>
      <w:r>
        <w:rPr>
          <w:rFonts w:ascii="PT Serif" w:hAnsi="PT Serif"/>
        </w:rPr>
        <w:t>антирующей безопасность, охрану и укрепление физического, психического здоровья и социального благополучия обучающихся.</w:t>
      </w:r>
    </w:p>
    <w:p w14:paraId="2042454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34.2. В целях обеспечения реализации программы начального общего образования в Организации для участников образовательных отношений долж</w:t>
      </w:r>
      <w:r>
        <w:rPr>
          <w:rFonts w:ascii="PT Serif" w:hAnsi="PT Serif"/>
        </w:rPr>
        <w:t>ны создаваться условия, обеспечивающие возможность: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достижения планируемых результатов освоения программы начального общего образования обучающимися;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формирования функциональной грамотности обучающихся (способности решать учебные задачи и жизненные пробл</w:t>
      </w:r>
      <w:r>
        <w:rPr>
          <w:rFonts w:ascii="PT Serif" w:hAnsi="PT Serif"/>
        </w:rPr>
        <w:t>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</w:t>
      </w:r>
      <w:r>
        <w:rPr>
          <w:rFonts w:ascii="PT Serif" w:hAnsi="PT Serif"/>
        </w:rPr>
        <w:t xml:space="preserve"> образованию;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использова</w:t>
      </w:r>
      <w:r>
        <w:rPr>
          <w:rFonts w:ascii="PT Serif" w:hAnsi="PT Serif"/>
        </w:rPr>
        <w:t>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программой начального общего образ</w:t>
      </w:r>
      <w:r>
        <w:rPr>
          <w:rFonts w:ascii="PT Serif" w:hAnsi="PT Serif"/>
        </w:rPr>
        <w:t>ования</w:t>
      </w:r>
      <w:r>
        <w:rPr>
          <w:rFonts w:ascii="PT Serif" w:hAnsi="PT Serif"/>
          <w:noProof/>
        </w:rPr>
        <w:drawing>
          <wp:inline distT="0" distB="0" distL="0" distR="0" wp14:anchorId="58EAF939" wp14:editId="4967F0DA">
            <wp:extent cx="1524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;</w:t>
      </w:r>
    </w:p>
    <w:p w14:paraId="2967C91F" w14:textId="77777777" w:rsidR="009D64F8" w:rsidRDefault="00D43156">
      <w:pPr>
        <w:divId w:val="24441600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38FB051" wp14:editId="2A6BD417">
            <wp:extent cx="152400" cy="2190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3" w:anchor="/document/99/902389617/XA00M70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15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2019, № 49, ст.6962).</w:t>
      </w:r>
    </w:p>
    <w:p w14:paraId="0D9B836E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 xml:space="preserve">работы с одаренными детьми, </w:t>
      </w:r>
      <w:r>
        <w:rPr>
          <w:rFonts w:ascii="PT Serif" w:eastAsia="Times New Roman" w:hAnsi="PT Serif"/>
        </w:rPr>
        <w:t>организации интеллектуальных и творческих соревнований, научно-технического творчества и проектно-исследовательской деятельности;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выполнения индивидуальных и групповых проектных работ, включая задания межпредметного характера, в том числе с участием в сов</w:t>
      </w:r>
      <w:r>
        <w:rPr>
          <w:rFonts w:ascii="PT Serif" w:eastAsia="Times New Roman" w:hAnsi="PT Serif"/>
        </w:rPr>
        <w:t>местной деятельности;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Организации социальной среды, а также в разработке и реализации</w:t>
      </w:r>
      <w:r>
        <w:rPr>
          <w:rFonts w:ascii="PT Serif" w:eastAsia="Times New Roman" w:hAnsi="PT Serif"/>
        </w:rPr>
        <w:t xml:space="preserve"> индивидуальных учебных планов;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</w:t>
      </w:r>
      <w:r>
        <w:rPr>
          <w:rFonts w:ascii="PT Serif" w:eastAsia="Times New Roman" w:hAnsi="PT Serif"/>
        </w:rPr>
        <w:t xml:space="preserve"> представителей), особенностями развития и возможностями обучающихся, спецификой Организации, и с учетом национальных и культурных особенностей субъекта Российской Федерации;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lastRenderedPageBreak/>
        <w:t>использования в образовательной деятельности современных образовательных и инфор</w:t>
      </w:r>
      <w:r>
        <w:rPr>
          <w:rFonts w:ascii="PT Serif" w:eastAsia="Times New Roman" w:hAnsi="PT Serif"/>
        </w:rPr>
        <w:t>мационных технологий;</w:t>
      </w:r>
    </w:p>
    <w:p w14:paraId="220DCC4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эффективной самостоятельной работы обучающихся при поддержке педагогических работников;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</w:t>
      </w:r>
      <w:r>
        <w:rPr>
          <w:rFonts w:ascii="PT Serif" w:hAnsi="PT Serif"/>
        </w:rPr>
        <w:t>кой Федерации) для приобретения опыта социальной деятельности, реализации социальных проектов и программ;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</w:t>
      </w:r>
      <w:r>
        <w:rPr>
          <w:rFonts w:ascii="PT Serif" w:hAnsi="PT Serif"/>
        </w:rPr>
        <w:t>ания, запросов обучающихся и их родителей (законных представителей), а также с учетом национальных и культурных особенностей субъекта Российской Федерации;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эффективного управления Организацией с использованием ИКТ, а также современных механизмов финансиро</w:t>
      </w:r>
      <w:r>
        <w:rPr>
          <w:rFonts w:ascii="PT Serif" w:hAnsi="PT Serif"/>
        </w:rPr>
        <w:t>вания реализации программ начального общего образования.</w:t>
      </w:r>
    </w:p>
    <w:p w14:paraId="0662BE4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34.3.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</w:t>
      </w:r>
      <w:r>
        <w:rPr>
          <w:rFonts w:ascii="PT Serif" w:hAnsi="PT Serif"/>
        </w:rPr>
        <w:t>еспечен доступ к информационно-образовательной среде Организации.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Информационно-образовательная среда Организации должна обеспечивать: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доступ к учебным планам, рабочим программам учебных предметов, учебных курсов (в том числе внеурочной деятельности), уч</w:t>
      </w:r>
      <w:r>
        <w:rPr>
          <w:rFonts w:ascii="PT Serif" w:hAnsi="PT Serif"/>
        </w:rPr>
        <w:t>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</w:t>
      </w:r>
      <w:r>
        <w:rPr>
          <w:rFonts w:ascii="PT Serif" w:hAnsi="PT Serif"/>
        </w:rPr>
        <w:t>оговой аттестации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доступ к информации о расписании проведения учебных занятий, процедурах и критериях оценки результатов обучения.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Доступ к информационным ресурсам информационно-образовательной среды Организации обеспечивается в том числе по</w:t>
      </w:r>
      <w:r>
        <w:rPr>
          <w:rFonts w:ascii="PT Serif" w:hAnsi="PT Serif"/>
        </w:rPr>
        <w:t>средством информационно-телекоммуникационной сети "Интернет" (далее - сеть Интернет).</w:t>
      </w:r>
    </w:p>
    <w:p w14:paraId="152A4E4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</w:t>
      </w:r>
      <w:r>
        <w:rPr>
          <w:rFonts w:ascii="PT Serif" w:hAnsi="PT Serif"/>
        </w:rPr>
        <w:t>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</w:t>
      </w:r>
      <w:r>
        <w:rPr>
          <w:rFonts w:ascii="PT Serif" w:hAnsi="PT Serif"/>
        </w:rPr>
        <w:t>ющимися образовательных программ начального общего образования в полном 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</w:t>
      </w:r>
      <w:r>
        <w:rPr>
          <w:rFonts w:ascii="PT Serif" w:hAnsi="PT Serif"/>
        </w:rPr>
        <w:t>ая среда).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Реализация программы начального общего образования с применением электронного обучения, дистанционных образовательных технологий осуществляется в соответствии с </w:t>
      </w:r>
      <w:hyperlink r:id="rId64" w:anchor="/document/99/573500115/XA00LVA2M9/" w:history="1">
        <w:r>
          <w:rPr>
            <w:rStyle w:val="a4"/>
            <w:rFonts w:ascii="PT Serif" w:hAnsi="PT Serif"/>
          </w:rPr>
          <w:t>Гиги</w:t>
        </w:r>
        <w:r>
          <w:rPr>
            <w:rStyle w:val="a4"/>
            <w:rFonts w:ascii="PT Serif" w:hAnsi="PT Serif"/>
          </w:rPr>
          <w:t>еническими нормативами</w:t>
        </w:r>
      </w:hyperlink>
      <w:r>
        <w:rPr>
          <w:rFonts w:ascii="PT Serif" w:hAnsi="PT Serif"/>
        </w:rPr>
        <w:t xml:space="preserve"> и </w:t>
      </w:r>
      <w:hyperlink r:id="rId65" w:anchor="/document/99/566085656/XA00LVS2MC/" w:history="1">
        <w:r>
          <w:rPr>
            <w:rStyle w:val="a4"/>
            <w:rFonts w:ascii="PT Serif" w:hAnsi="PT Serif"/>
          </w:rPr>
          <w:t>Санитарно-эпидемиологическими требованиями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Условия для функционирования электронной информационно-образовательной среды могут быть обеспечены ресурсам</w:t>
      </w:r>
      <w:r>
        <w:rPr>
          <w:rFonts w:ascii="PT Serif" w:hAnsi="PT Serif"/>
        </w:rPr>
        <w:t>и иных организаций.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Электронная информационно-образовательная среда Организации должна обеспечивать: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</w:t>
      </w:r>
      <w:r>
        <w:rPr>
          <w:rFonts w:ascii="PT Serif" w:hAnsi="PT Serif"/>
        </w:rPr>
        <w:t xml:space="preserve">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и хранение электронного портфолио обучающегос</w:t>
      </w:r>
      <w:r>
        <w:rPr>
          <w:rFonts w:ascii="PT Serif" w:hAnsi="PT Serif"/>
        </w:rPr>
        <w:t>я, в том числе выполненных им работ и результатов выполнения работ;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проведение учебных з</w:t>
      </w:r>
      <w:r>
        <w:rPr>
          <w:rFonts w:ascii="PT Serif" w:hAnsi="PT Serif"/>
        </w:rPr>
        <w:t>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взаимодействие между участниками образовательного процесса, в том числе посредством сети Интерне</w:t>
      </w:r>
      <w:r>
        <w:rPr>
          <w:rFonts w:ascii="PT Serif" w:hAnsi="PT Serif"/>
        </w:rPr>
        <w:t>т.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</w:t>
      </w:r>
      <w:r>
        <w:rPr>
          <w:rFonts w:ascii="PT Serif" w:hAnsi="PT Serif"/>
        </w:rPr>
        <w:t>тствовать законодательству Российской Федерации</w:t>
      </w:r>
      <w:r>
        <w:rPr>
          <w:rFonts w:ascii="PT Serif" w:hAnsi="PT Serif"/>
          <w:noProof/>
        </w:rPr>
        <w:drawing>
          <wp:inline distT="0" distB="0" distL="0" distR="0" wp14:anchorId="05B446D5" wp14:editId="700E1000">
            <wp:extent cx="152400" cy="219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130A0B9B" w14:textId="77777777" w:rsidR="009D64F8" w:rsidRDefault="00D43156">
      <w:pPr>
        <w:divId w:val="140700006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688B9CC" wp14:editId="264CB33C">
            <wp:extent cx="152400" cy="2190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7" w:anchor="/document/99/90199005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27 июля 2006 г. № 149-ФЗ "Об информации, информационных технологиях и о защите информации"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нодательства Российской Федерации, 2006, № 31, ст.3448; 2021, № 11, ст.1708), </w:t>
      </w:r>
      <w:hyperlink r:id="rId68" w:anchor="/document/99/90199004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дерации, 2006, № 31, ст.3451; 2021, № 1, ст.58), </w:t>
      </w:r>
      <w:hyperlink r:id="rId69" w:anchor="/document/99/90225415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29 декабря 2010 г. № 436-ФЗ "О защите детей от информации, причиняющей вред их здоровью и развитию"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тельства Российской Федерации, 2011, № 1, ст.48; 2021, № 15, ст.2432).</w:t>
      </w:r>
    </w:p>
    <w:p w14:paraId="036BFEEC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Условия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</w:t>
      </w:r>
      <w:r>
        <w:rPr>
          <w:rFonts w:ascii="PT Serif" w:eastAsia="Times New Roman" w:hAnsi="PT Serif"/>
        </w:rPr>
        <w:t>ых образовательных ресурсов, используемых Организацией при реализации программ начального общего образования,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У</w:t>
      </w:r>
      <w:r>
        <w:rPr>
          <w:rFonts w:ascii="PT Serif" w:eastAsia="Times New Roman" w:hAnsi="PT Serif"/>
        </w:rPr>
        <w:t>словия для функционирования электронной информационно-образовательной среды могут быть обеспечены ресурсами иных организаций.</w:t>
      </w:r>
    </w:p>
    <w:p w14:paraId="611F4D6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34.5. При реализации программы начального общего образования с использованием сетевой формы требования к реализации указанной прог</w:t>
      </w:r>
      <w:r>
        <w:rPr>
          <w:rFonts w:ascii="PT Serif" w:hAnsi="PT Serif"/>
        </w:rPr>
        <w:t xml:space="preserve">раммы должны обеспечиваться совокупностью ресурсов материально-технического и учебно-методического обеспечения, </w:t>
      </w:r>
      <w:r>
        <w:rPr>
          <w:rFonts w:ascii="PT Serif" w:hAnsi="PT Serif"/>
        </w:rPr>
        <w:lastRenderedPageBreak/>
        <w:t>предоставляемого организациями, участвующими в реализации программы начального общего образования с использованием сетевой формы.</w:t>
      </w:r>
    </w:p>
    <w:p w14:paraId="08E8F53C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35. Требования</w:t>
      </w:r>
      <w:r>
        <w:rPr>
          <w:rFonts w:ascii="PT Serif" w:hAnsi="PT Serif"/>
        </w:rPr>
        <w:t xml:space="preserve"> к материально-техническому обеспечению реализации программы начального общего образования.</w:t>
      </w:r>
    </w:p>
    <w:p w14:paraId="6C14B49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35.1.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</w:t>
      </w:r>
      <w:r>
        <w:rPr>
          <w:rFonts w:ascii="PT Serif" w:hAnsi="PT Serif"/>
        </w:rPr>
        <w:t>ми и оборудованием) для реализации программы начального общего образования в соответствии с учебным планом.</w:t>
      </w:r>
    </w:p>
    <w:p w14:paraId="7161151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35.2. Материально-технические условия реализации программы начального общего образования должны обеспечивать:</w:t>
      </w:r>
    </w:p>
    <w:p w14:paraId="3473068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возможность достижения обучающимися</w:t>
      </w:r>
      <w:r>
        <w:rPr>
          <w:rFonts w:ascii="PT Serif" w:hAnsi="PT Serif"/>
        </w:rPr>
        <w:t xml:space="preserve"> результатов освоения программы начального общего образования, требования к которым установлены ФГОС;</w:t>
      </w:r>
    </w:p>
    <w:p w14:paraId="3BCDFD3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соблюдение: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hyperlink r:id="rId70" w:anchor="/document/99/573500115/XA00LVA2M9/" w:history="1">
        <w:r>
          <w:rPr>
            <w:rStyle w:val="a4"/>
            <w:rFonts w:ascii="PT Serif" w:hAnsi="PT Serif"/>
          </w:rPr>
          <w:t>Гигиенических нормативов</w:t>
        </w:r>
      </w:hyperlink>
      <w:r>
        <w:rPr>
          <w:rFonts w:ascii="PT Serif" w:hAnsi="PT Serif"/>
        </w:rPr>
        <w:t xml:space="preserve"> и </w:t>
      </w:r>
      <w:hyperlink r:id="rId71" w:anchor="/document/99/566085656/XA00LVS2MC/" w:history="1">
        <w:r>
          <w:rPr>
            <w:rStyle w:val="a4"/>
            <w:rFonts w:ascii="PT Serif" w:hAnsi="PT Serif"/>
          </w:rPr>
          <w:t>Санитарно-эпидемиологических требований</w:t>
        </w:r>
      </w:hyperlink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социально-бытовых условий для обучающихся, включающих организацию питьевого режима и наличие оборудованных помещений для организации пита</w:t>
      </w:r>
      <w:r>
        <w:rPr>
          <w:rFonts w:ascii="PT Serif" w:hAnsi="PT Serif"/>
        </w:rPr>
        <w:t>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требований пожарной безопасности</w:t>
      </w:r>
      <w:r>
        <w:rPr>
          <w:rFonts w:ascii="PT Serif" w:hAnsi="PT Serif"/>
          <w:noProof/>
        </w:rPr>
        <w:drawing>
          <wp:inline distT="0" distB="0" distL="0" distR="0" wp14:anchorId="6784BC64" wp14:editId="6A3C3FFD">
            <wp:extent cx="152400" cy="2190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 и электробезопасности;</w:t>
      </w:r>
    </w:p>
    <w:p w14:paraId="6877620B" w14:textId="77777777" w:rsidR="009D64F8" w:rsidRDefault="00D43156">
      <w:pPr>
        <w:divId w:val="101962251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46FA9D3" wp14:editId="6AD2C01E">
            <wp:extent cx="152400" cy="219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3" w:anchor="/document/99/902871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21 декабря 1994 г. № 69-ФЗ "О пожарной безопасности"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1994, № 35, ст.3649, "Российская газета", 2021, № 132).</w:t>
      </w:r>
    </w:p>
    <w:p w14:paraId="46F93C01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требований охраны труда</w:t>
      </w:r>
      <w:r>
        <w:rPr>
          <w:rFonts w:ascii="PT Serif" w:eastAsia="Times New Roman" w:hAnsi="PT Serif"/>
          <w:noProof/>
        </w:rPr>
        <w:drawing>
          <wp:inline distT="0" distB="0" distL="0" distR="0" wp14:anchorId="32212F24" wp14:editId="3E1A55D0">
            <wp:extent cx="152400" cy="219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eastAsia="Times New Roman" w:hAnsi="PT Serif"/>
        </w:rPr>
        <w:t>;</w:t>
      </w:r>
    </w:p>
    <w:p w14:paraId="627FBD71" w14:textId="77777777" w:rsidR="009D64F8" w:rsidRDefault="00D43156">
      <w:pPr>
        <w:divId w:val="172965159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35AEF52" wp14:editId="229BDFB4">
            <wp:extent cx="152400" cy="219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Часть 10 </w:t>
      </w:r>
      <w:hyperlink r:id="rId75" w:anchor="/document/99/901807664/XA00ME22N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статьи 209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2002, № 1, ст.3; 2006, № 27, ст.2878; 2009, № 30, ст.3732).</w:t>
      </w:r>
    </w:p>
    <w:p w14:paraId="5993720A" w14:textId="77777777" w:rsidR="009D64F8" w:rsidRDefault="00D43156">
      <w:pPr>
        <w:divId w:val="6397245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  <w:t>сроков и объемов т</w:t>
      </w:r>
      <w:r>
        <w:rPr>
          <w:rFonts w:ascii="PT Serif" w:eastAsia="Times New Roman" w:hAnsi="PT Serif"/>
        </w:rPr>
        <w:t>екущего и капитального ремонта зданий и сооружений, благоустройства территории.</w:t>
      </w:r>
    </w:p>
    <w:p w14:paraId="088AC93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35.3. В Организации, реализующей интегрированные образовательные программы в области искусств, материально-технические условия должны обеспечивать возможность проведения индиви</w:t>
      </w:r>
      <w:r>
        <w:rPr>
          <w:rFonts w:ascii="PT Serif" w:hAnsi="PT Serif"/>
        </w:rPr>
        <w:t>дуальных и групповых занятий, в том числе практических, по выбранным видам искусства</w:t>
      </w:r>
      <w:r>
        <w:rPr>
          <w:rFonts w:ascii="PT Serif" w:hAnsi="PT Serif"/>
          <w:noProof/>
        </w:rPr>
        <w:drawing>
          <wp:inline distT="0" distB="0" distL="0" distR="0" wp14:anchorId="50E1B7BC" wp14:editId="7E527BBD">
            <wp:extent cx="152400" cy="219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4F5720AC" w14:textId="77777777" w:rsidR="009D64F8" w:rsidRDefault="00D43156">
      <w:pPr>
        <w:spacing w:after="240"/>
        <w:divId w:val="42731511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D61F6B3" wp14:editId="72420060">
            <wp:extent cx="152400" cy="2190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7" w:anchor="/document/99/902389617/XA00M362M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11 статьи 83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14:paraId="5C8D357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Материально-техническое обеспечение образовательной деятельности по выбранным видам искусства должно включать: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концертный зал;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помещения для репетиций;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помещения для содержания, обс</w:t>
      </w:r>
      <w:r>
        <w:rPr>
          <w:rFonts w:ascii="PT Serif" w:hAnsi="PT Serif"/>
        </w:rPr>
        <w:t>луживания и ремонта музыкальных инструментов;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аудитории для индивидуальных и групповых занятий (от 2 до 20 человек);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хоровые классы;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классы, оборудованные балетными станками (палками) и зеркалами;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специальные аудитории, оборудованные персональными комп</w:t>
      </w:r>
      <w:r>
        <w:rPr>
          <w:rFonts w:ascii="PT Serif" w:hAnsi="PT Serif"/>
        </w:rPr>
        <w:t>ьютерами, MIDI-клавиатурами и программным обеспечением;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аудио- и видеофонды звукозаписывающей и звукопроизводящей аппаратуры;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музыкальные инструменты (фортепиано, комплекты оркестровых струнных инструментов, оркестровых духовых и ударных инструментов, ин</w:t>
      </w:r>
      <w:r>
        <w:rPr>
          <w:rFonts w:ascii="PT Serif" w:hAnsi="PT Serif"/>
        </w:rPr>
        <w:t>струментов народного оркестра), а также пульты.</w:t>
      </w:r>
    </w:p>
    <w:p w14:paraId="3048B49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36. Учебно-методические условия реализации программы начального общего образования.</w:t>
      </w:r>
    </w:p>
    <w:p w14:paraId="70445AE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36.1. Организация должна предоставлять не менее одного учебника и (или) учебного пособия в печатной форме, выпущенных органи</w:t>
      </w:r>
      <w:r>
        <w:rPr>
          <w:rFonts w:ascii="PT Serif" w:hAnsi="PT Serif"/>
        </w:rPr>
        <w:t>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</w:t>
      </w:r>
      <w:r>
        <w:rPr>
          <w:rFonts w:ascii="PT Serif" w:hAnsi="PT Serif"/>
        </w:rPr>
        <w:t>ния, необходимого для освоения программы начального общего образования, на каждого обучающегося по учебным предметам: русский язык, математика, окружающий мир, литературное чтение, иностранные языки, а также не менее одного учебника и (или) учебного пособи</w:t>
      </w:r>
      <w:r>
        <w:rPr>
          <w:rFonts w:ascii="PT Serif" w:hAnsi="PT Serif"/>
        </w:rPr>
        <w:t>я в печатной и (или) электронной форме, необходимого для освоения программы начального общего образования, на каждого обучающегося по иным учебным предметам (дисциплинам, курсам)</w:t>
      </w:r>
      <w:r>
        <w:rPr>
          <w:rFonts w:ascii="PT Serif" w:hAnsi="PT Serif"/>
          <w:noProof/>
        </w:rPr>
        <w:drawing>
          <wp:inline distT="0" distB="0" distL="0" distR="0" wp14:anchorId="69154A6C" wp14:editId="70D512A2">
            <wp:extent cx="152400" cy="219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, входящим как в обязательную часть учебного плана указанной программы, так и</w:t>
      </w:r>
      <w:r>
        <w:rPr>
          <w:rFonts w:ascii="PT Serif" w:hAnsi="PT Serif"/>
        </w:rPr>
        <w:t xml:space="preserve"> в часть, формируемую участниками образовательных отношений.</w:t>
      </w:r>
    </w:p>
    <w:p w14:paraId="095FE7D3" w14:textId="77777777" w:rsidR="009D64F8" w:rsidRDefault="00D43156">
      <w:pPr>
        <w:spacing w:after="240"/>
        <w:divId w:val="187442144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938C54A" wp14:editId="51F58C36">
            <wp:extent cx="152400" cy="2190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anchor="/document/99/902389617/XA00M802M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18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т.7598; 2019, № 49, ст.6962).</w:t>
      </w:r>
    </w:p>
    <w:p w14:paraId="3F4D3B0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</w:t>
      </w:r>
      <w:r>
        <w:rPr>
          <w:rFonts w:ascii="PT Serif" w:hAnsi="PT Serif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уч</w:t>
      </w:r>
      <w:r>
        <w:rPr>
          <w:rFonts w:ascii="PT Serif" w:hAnsi="PT Serif"/>
        </w:rPr>
        <w:t xml:space="preserve">ебному курсу (в том числе внеурочной деятельности), учебному модулю, </w:t>
      </w:r>
      <w:r>
        <w:rPr>
          <w:rFonts w:ascii="PT Serif" w:hAnsi="PT Serif"/>
        </w:rPr>
        <w:lastRenderedPageBreak/>
        <w:t>входящему как в обязательную часть указанной программы, так и в часть программы, формируемую участниками образовательных отношений.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Обучающимся должен быть обеспечен доступ к печатным и </w:t>
      </w:r>
      <w:r>
        <w:rPr>
          <w:rFonts w:ascii="PT Serif" w:hAnsi="PT Serif"/>
        </w:rPr>
        <w:t>электронным образовательным ресурсам (далее - ЭОР), в том числе к ЭОР, размещенным в федеральных и региональных базах данных ЭОР.</w:t>
      </w:r>
    </w:p>
    <w:p w14:paraId="10DE704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36.2. Библиотека Организации должна быть укомплектована печатными образовательными ресурсами и ЭОР по всем учебным предметам </w:t>
      </w:r>
      <w:r>
        <w:rPr>
          <w:rFonts w:ascii="PT Serif" w:hAnsi="PT Serif"/>
        </w:rPr>
        <w:t>учебного плана и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</w:t>
      </w:r>
      <w:r>
        <w:rPr>
          <w:rFonts w:ascii="PT Serif" w:hAnsi="PT Serif"/>
        </w:rPr>
        <w:t xml:space="preserve"> общего образования.</w:t>
      </w:r>
    </w:p>
    <w:p w14:paraId="408653D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37. Психолого-педагогические условия реализации программы начального общего образования должны обеспечивать:</w:t>
      </w:r>
    </w:p>
    <w:p w14:paraId="7C4B6F9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преемственность содержания и форм организации образовательной деятельности при реализации образовательных программ дошкольн</w:t>
      </w:r>
      <w:r>
        <w:rPr>
          <w:rFonts w:ascii="PT Serif" w:hAnsi="PT Serif"/>
        </w:rPr>
        <w:t>ого, начального общего и основного общего образования;</w:t>
      </w:r>
    </w:p>
    <w:p w14:paraId="7503EF4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14:paraId="3300774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формиров</w:t>
      </w:r>
      <w:r>
        <w:rPr>
          <w:rFonts w:ascii="PT Serif" w:hAnsi="PT Serif"/>
        </w:rPr>
        <w:t>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14:paraId="33EBAC1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профилактику формирования у обучающихся девиантных форм поведения, агрессии и повышенной тревожности;</w:t>
      </w:r>
    </w:p>
    <w:p w14:paraId="7335C00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</w:t>
      </w:r>
      <w:r>
        <w:rPr>
          <w:rFonts w:ascii="PT Serif" w:hAnsi="PT Serif"/>
        </w:rPr>
        <w:t xml:space="preserve"> 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и развитие психолого-педагогическ</w:t>
      </w:r>
      <w:r>
        <w:rPr>
          <w:rFonts w:ascii="PT Serif" w:hAnsi="PT Serif"/>
        </w:rPr>
        <w:t>ой компетентности;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сохранение и укрепление психологического благополучия и психического здоровья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поддержка и сопровождение детско-родительских отношений;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ценности здоровья и безопасного образа жизни;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дифференциация и индивидуа</w:t>
      </w:r>
      <w:r>
        <w:rPr>
          <w:rFonts w:ascii="PT Serif" w:hAnsi="PT Serif"/>
        </w:rPr>
        <w:t>лизация обучения и воспитания с учетом особенностей когнитивного и эмоционального развития обучающихся;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мониторинг возможностей и способностей обучающихся, выявление, поддержка и сопровождение одаренных детей;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создание условий для последующего профессион</w:t>
      </w:r>
      <w:r>
        <w:rPr>
          <w:rFonts w:ascii="PT Serif" w:hAnsi="PT Serif"/>
        </w:rPr>
        <w:t>ального самоопределения;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сопровождение проектирования обучающимися планов продолжения образования и будущего профессионального самоопределения;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br/>
        <w:t>обеспечение осознанного и ответственного выбора дальнейшей профессиональной сферы деятельности;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формирование </w:t>
      </w:r>
      <w:r>
        <w:rPr>
          <w:rFonts w:ascii="PT Serif" w:hAnsi="PT Serif"/>
        </w:rPr>
        <w:t>коммуникативных навыков в разновозрастной среде и среде сверстников;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поддержка детских объединений, ученического самоуправления;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психологической культуры поведения в информационной среде;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развитие психологической культуры в области использо</w:t>
      </w:r>
      <w:r>
        <w:rPr>
          <w:rFonts w:ascii="PT Serif" w:hAnsi="PT Serif"/>
        </w:rPr>
        <w:t>вания ИКТ;</w:t>
      </w:r>
    </w:p>
    <w:p w14:paraId="7014A5E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индивидуальное психолого-педагогическое сопровождение всех участников образовательных отношений, в том числе: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обучающихся, испытывающих трудности в освоении программы начального общего образования, развитии и социальной адаптации;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обучающих</w:t>
      </w:r>
      <w:r>
        <w:rPr>
          <w:rFonts w:ascii="PT Serif" w:hAnsi="PT Serif"/>
        </w:rPr>
        <w:t>ся, проявляющих индивидуальные способности, и одаренных;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родителей (законных представителей) несовершеннолетних обуча</w:t>
      </w:r>
      <w:r>
        <w:rPr>
          <w:rFonts w:ascii="PT Serif" w:hAnsi="PT Serif"/>
        </w:rPr>
        <w:t>ющихся;</w:t>
      </w:r>
    </w:p>
    <w:p w14:paraId="632E901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14:paraId="0C5BEE6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вариативность форм психолого-педагогического сопровождения участников образовательных отношений (профилактика, ди</w:t>
      </w:r>
      <w:r>
        <w:rPr>
          <w:rFonts w:ascii="PT Serif" w:hAnsi="PT Serif"/>
        </w:rPr>
        <w:t>агностика, консультирование, коррекционная работа, развивающая работа, просвещение);</w:t>
      </w:r>
    </w:p>
    <w:p w14:paraId="3DD6740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</w:t>
      </w:r>
      <w:r>
        <w:rPr>
          <w:rFonts w:ascii="PT Serif" w:hAnsi="PT Serif"/>
        </w:rPr>
        <w:t>и.</w:t>
      </w:r>
    </w:p>
    <w:p w14:paraId="672F409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38. Требования к кадровым условиям реализации программы начального общего образования.</w:t>
      </w:r>
    </w:p>
    <w:p w14:paraId="1ACD8BD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38.1. 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</w:t>
      </w:r>
      <w:r>
        <w:rPr>
          <w:rFonts w:ascii="PT Serif" w:hAnsi="PT Serif"/>
        </w:rPr>
        <w:t>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</w:t>
      </w:r>
      <w:r>
        <w:rPr>
          <w:rFonts w:ascii="PT Serif" w:hAnsi="PT Serif"/>
        </w:rPr>
        <w:t xml:space="preserve">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</w:t>
      </w:r>
      <w:r>
        <w:rPr>
          <w:rFonts w:ascii="PT Serif" w:hAnsi="PT Serif"/>
        </w:rPr>
        <w:t>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</w:t>
      </w:r>
      <w:r>
        <w:rPr>
          <w:rFonts w:ascii="PT Serif" w:hAnsi="PT Serif"/>
        </w:rPr>
        <w:t>етствующей образовательной программе</w:t>
      </w:r>
      <w:r>
        <w:rPr>
          <w:rFonts w:ascii="PT Serif" w:hAnsi="PT Serif"/>
          <w:noProof/>
        </w:rPr>
        <w:drawing>
          <wp:inline distT="0" distB="0" distL="0" distR="0" wp14:anchorId="5410D5C6" wp14:editId="24E5E4D3">
            <wp:extent cx="152400" cy="2190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5A7B812A" w14:textId="77777777" w:rsidR="009D64F8" w:rsidRDefault="00D43156">
      <w:pPr>
        <w:spacing w:after="240"/>
        <w:divId w:val="83541887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 wp14:anchorId="2288289A" wp14:editId="5C8A6D64">
            <wp:extent cx="152400" cy="2190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anchor="/document/99/902389617/XA00M7I2MF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15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14:paraId="4F1706F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38.2. Квалифи</w:t>
      </w:r>
      <w:r>
        <w:rPr>
          <w:rFonts w:ascii="PT Serif" w:hAnsi="PT Serif"/>
        </w:rPr>
        <w:t>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Педагогические работники, привлекаемые к реализации программы начального</w:t>
      </w:r>
      <w:r>
        <w:rPr>
          <w:rFonts w:ascii="PT Serif" w:hAnsi="PT Serif"/>
        </w:rPr>
        <w:t xml:space="preserve">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</w:t>
      </w:r>
      <w:r>
        <w:rPr>
          <w:rFonts w:ascii="PT Serif" w:hAnsi="PT Serif"/>
        </w:rPr>
        <w:t>ания.</w:t>
      </w:r>
    </w:p>
    <w:p w14:paraId="4173225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39. Требования к финансовым условиям реализации программы начального общего образования.</w:t>
      </w:r>
    </w:p>
    <w:p w14:paraId="78F98A6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39.1. Финансовые условия реализации программы начального общего образования должны обеспечивать: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соблюдение в полном объеме государственных гарантий по получени</w:t>
      </w:r>
      <w:r>
        <w:rPr>
          <w:rFonts w:ascii="PT Serif" w:hAnsi="PT Serif"/>
        </w:rPr>
        <w:t>ю гражданами общедоступного и бесплатного начального общего образования;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возможность реализации всех требований и условий, предусмотренных ФГОС;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покрытие затрат на реализацию всех частей программы начального общего образования.</w:t>
      </w:r>
    </w:p>
    <w:p w14:paraId="183F2B4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39.2. Финансовое </w:t>
      </w:r>
      <w:r>
        <w:rPr>
          <w:rFonts w:ascii="PT Serif" w:hAnsi="PT Serif"/>
        </w:rPr>
        <w:t>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Fonts w:ascii="PT Serif" w:hAnsi="PT Serif"/>
          <w:noProof/>
        </w:rPr>
        <w:drawing>
          <wp:inline distT="0" distB="0" distL="0" distR="0" wp14:anchorId="4593802D" wp14:editId="46A918F0">
            <wp:extent cx="152400" cy="2190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 и </w:t>
      </w:r>
      <w:hyperlink r:id="rId84" w:anchor="/document/99/902389617/XA00M1S2LR/" w:history="1">
        <w:r>
          <w:rPr>
            <w:rStyle w:val="a4"/>
            <w:rFonts w:ascii="PT Serif" w:hAnsi="PT Serif"/>
          </w:rPr>
          <w:t>Федеральным законом от 29 декабря 2012 г. № 273-ФЗ "Об образовании в Российской Федерации"</w:t>
        </w:r>
      </w:hyperlink>
      <w:r>
        <w:rPr>
          <w:rFonts w:ascii="PT Serif" w:hAnsi="PT Serif"/>
          <w:noProof/>
        </w:rPr>
        <w:drawing>
          <wp:inline distT="0" distB="0" distL="0" distR="0" wp14:anchorId="602E79D0" wp14:editId="72041D77">
            <wp:extent cx="161925" cy="2190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4A6BC32B" w14:textId="77777777" w:rsidR="009D64F8" w:rsidRDefault="00D43156">
      <w:pPr>
        <w:spacing w:after="240"/>
        <w:divId w:val="56900115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2EB5691" wp14:editId="3964C7BA">
            <wp:extent cx="152400" cy="219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anchor="/document/99/901714433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Бюджетный кодекс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ьства Российской Федерации, 1998, № 31, ст.3823; 2022, № 45, ст.7677).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(Сноска дополнительно включена с 17 февраля 2023 года </w:t>
      </w:r>
      <w:hyperlink r:id="rId87" w:anchor="/document/99/1300117564/XA00M502MN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Минпросвещения России от 8 ноября 2022 год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 № 955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14:paraId="232B1EF1" w14:textId="77777777" w:rsidR="009D64F8" w:rsidRDefault="00D43156">
      <w:pPr>
        <w:divId w:val="64566978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A4EF63F" wp14:editId="7249BA42">
            <wp:extent cx="161925" cy="219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2012, № 53, ст.7598; 2022, № 41, ст.6959.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(Сноска дополнительно включена с 17 февраля 2023 года </w:t>
      </w:r>
      <w:hyperlink r:id="rId88" w:anchor="/document/99/1300117564/XA00M502MN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Минпросвещени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я России от 8 ноября 2022 года № 955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14:paraId="484EC09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Style w:val="docexpired1"/>
          <w:rFonts w:ascii="PT Serif" w:hAnsi="PT Serif"/>
        </w:rPr>
        <w:t xml:space="preserve">39.3. Пункт утратил силу с 17 февраля 2023 года - </w:t>
      </w:r>
      <w:hyperlink r:id="rId89" w:anchor="/document/99/1300117564/XA00MBI2ND/" w:history="1">
        <w:r>
          <w:rPr>
            <w:rStyle w:val="a4"/>
            <w:rFonts w:ascii="PT Serif" w:hAnsi="PT Serif"/>
          </w:rPr>
          <w:t>приказ Минпросвещения России от 8 ноября 2022 года № 955</w:t>
        </w:r>
      </w:hyperlink>
      <w:r>
        <w:rPr>
          <w:rStyle w:val="docexpired1"/>
          <w:rFonts w:ascii="PT Serif" w:hAnsi="PT Serif"/>
        </w:rPr>
        <w:t xml:space="preserve">. - См. </w:t>
      </w:r>
      <w:hyperlink r:id="rId90" w:anchor="/document/99/578330639/XA00M9U2ND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14:paraId="104048AA" w14:textId="77777777" w:rsidR="009D64F8" w:rsidRDefault="00D43156">
      <w:pPr>
        <w:spacing w:after="240"/>
        <w:divId w:val="110318865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17B5AFC" wp14:editId="445E2354">
            <wp:extent cx="152400" cy="2190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Сноска утратила силу с 17 февраля 2023 года - </w:t>
      </w:r>
      <w:hyperlink r:id="rId92" w:anchor="/document/99/1300117564/XA00MBI2N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приказ Минпросвещения России от 8 ноября 2022 года №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955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. - См. </w:t>
      </w:r>
      <w:hyperlink r:id="rId93" w:anchor="/document/99/578330639/XA00M9U2N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14:paraId="0D305E6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39.4. Финансовое обеспечение имеющих государственную аккредитацию программ начального общего образования, реализуемых частными образовательными </w:t>
      </w:r>
      <w:r>
        <w:rPr>
          <w:rFonts w:ascii="PT Serif" w:hAnsi="PT Serif"/>
        </w:rPr>
        <w:lastRenderedPageBreak/>
        <w:t>о</w:t>
      </w:r>
      <w:r>
        <w:rPr>
          <w:rFonts w:ascii="PT Serif" w:hAnsi="PT Serif"/>
        </w:rPr>
        <w:t>рганизациями, должно быть не ниже уровня финансового обеспечения имеющих государственную аккредитацию программ начального общего образования, реализуемых государственными (муниципальными) Организациями.</w:t>
      </w:r>
    </w:p>
    <w:p w14:paraId="13A160B2" w14:textId="77777777" w:rsidR="009D64F8" w:rsidRDefault="00D43156">
      <w:pPr>
        <w:divId w:val="20271340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результатам освоения программы начал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ьного общего образования</w:t>
      </w:r>
    </w:p>
    <w:p w14:paraId="31073BA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40. ФГОС устанавливает требования к результатам освоения обучающимися программ начального общего образования:</w:t>
      </w:r>
    </w:p>
    <w:p w14:paraId="7D87FE8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личностным, включающим: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формирование у обучающихся основ российской гражданской идентичности;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готовность обучающихся</w:t>
      </w:r>
      <w:r>
        <w:rPr>
          <w:rFonts w:ascii="PT Serif" w:hAnsi="PT Serif"/>
        </w:rPr>
        <w:t xml:space="preserve"> к саморазвитию; мотивацию к познанию и обучению;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ценностные установки и социально значимые качества личности;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активное участие в социально значимой деятельности;</w:t>
      </w:r>
    </w:p>
    <w:p w14:paraId="653BABB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метапредметным, включающим: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универсальные познавательные учебные действия (базовые логи</w:t>
      </w:r>
      <w:r>
        <w:rPr>
          <w:rFonts w:ascii="PT Serif" w:hAnsi="PT Serif"/>
        </w:rPr>
        <w:t>ческие и начальные исследовательские действия, а также работу с информацией);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универсальные коммуникативные действия (общение, совместная деятельность, презентация);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универсальные регулятивные действия (саморегуляция, самоконтроль);</w:t>
      </w:r>
    </w:p>
    <w:p w14:paraId="3D36D03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предметным, включа</w:t>
      </w:r>
      <w:r>
        <w:rPr>
          <w:rFonts w:ascii="PT Serif" w:hAnsi="PT Serif"/>
        </w:rPr>
        <w:t>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Научно-методологической основой для разработки требований к личностн</w:t>
      </w:r>
      <w:r>
        <w:rPr>
          <w:rFonts w:ascii="PT Serif" w:hAnsi="PT Serif"/>
        </w:rPr>
        <w:t>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14:paraId="7ADE8DD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 Личностные результаты освоения программы начального общего образования достигаются в единстве учебной и</w:t>
      </w:r>
      <w:r>
        <w:rPr>
          <w:rFonts w:ascii="PT Serif" w:hAnsi="PT Serif"/>
        </w:rPr>
        <w:t xml:space="preserve">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</w:t>
      </w:r>
      <w:r>
        <w:rPr>
          <w:rFonts w:ascii="PT Serif" w:hAnsi="PT Serif"/>
        </w:rPr>
        <w:t>, формирования внутренней позиции личности.</w:t>
      </w:r>
    </w:p>
    <w:p w14:paraId="46F381D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</w:t>
      </w:r>
      <w:r>
        <w:rPr>
          <w:rFonts w:ascii="PT Serif" w:hAnsi="PT Serif"/>
        </w:rPr>
        <w:t>ом числе в части:</w:t>
      </w:r>
    </w:p>
    <w:p w14:paraId="06C8D2C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41.1.1. Гражданско-патриотического воспитания: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становление ценностного отношения к своей Родине - России;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осознание своей этнокультурной и российской гражданской идентичности;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сопричастность к прошлому, настоящему и будущему своей стра</w:t>
      </w:r>
      <w:r>
        <w:rPr>
          <w:rFonts w:ascii="PT Serif" w:hAnsi="PT Serif"/>
        </w:rPr>
        <w:t>ны и родного края;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уважение к своему и другим народам;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14ABC3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</w:t>
      </w:r>
      <w:r>
        <w:rPr>
          <w:rFonts w:ascii="PT Serif" w:hAnsi="PT Serif"/>
        </w:rPr>
        <w:t>1.1.2. Духовно-нравственного воспитания: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признание индивидуальности каждого человека;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проявление сопереживания, уважения и доброжелательности;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неприятие любых форм поведения, направленных на причинение физического и морального вреда другим людям.</w:t>
      </w:r>
    </w:p>
    <w:p w14:paraId="0B234BF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41.1.3</w:t>
      </w:r>
      <w:r>
        <w:rPr>
          <w:rFonts w:ascii="PT Serif" w:hAnsi="PT Serif"/>
        </w:rPr>
        <w:t>. Эстетического воспитания: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стремление к самовыражению в разных видах художественной деятельности.</w:t>
      </w:r>
    </w:p>
    <w:p w14:paraId="64272A1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</w:t>
      </w:r>
      <w:r>
        <w:rPr>
          <w:rFonts w:ascii="PT Serif" w:hAnsi="PT Serif"/>
        </w:rPr>
        <w:t>4. Физического воспитания, формирования культуры здоровья и эмоционального благополучия: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соблюдение правил здорового и безопасного (для себя и других людей) образа жизни в окружающей среде (в том числе информационной);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бережное отношение к физическому и </w:t>
      </w:r>
      <w:r>
        <w:rPr>
          <w:rFonts w:ascii="PT Serif" w:hAnsi="PT Serif"/>
        </w:rPr>
        <w:t>психическому здоровью.</w:t>
      </w:r>
    </w:p>
    <w:p w14:paraId="4D866D8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41.1.5. Трудового воспитания: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</w:t>
      </w:r>
      <w:r>
        <w:rPr>
          <w:rFonts w:ascii="PT Serif" w:hAnsi="PT Serif"/>
        </w:rPr>
        <w:t>ессиям.</w:t>
      </w:r>
    </w:p>
    <w:p w14:paraId="39249E3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41.1.6. Экологического воспитания: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бережное отношение к природе;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неприятие действий, приносящих ей вред.</w:t>
      </w:r>
    </w:p>
    <w:p w14:paraId="4CD6C3C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41.1.7. Ценности научного познания: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первоначальные представления о научной картине мира;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познавательные интересы, активность, инициативност</w:t>
      </w:r>
      <w:r>
        <w:rPr>
          <w:rFonts w:ascii="PT Serif" w:hAnsi="PT Serif"/>
        </w:rPr>
        <w:t>ь, любознательность и самостоятельность в познании.</w:t>
      </w:r>
    </w:p>
    <w:p w14:paraId="66227A2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42. Метапредметные результаты освоения программы начального общего образования должны отражать:</w:t>
      </w:r>
    </w:p>
    <w:p w14:paraId="53B5B6A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42.1. Овладение универсальными учебными познавательными действиями:</w:t>
      </w:r>
    </w:p>
    <w:p w14:paraId="7D2C5E1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базовые логические действия: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сравнив</w:t>
      </w:r>
      <w:r>
        <w:rPr>
          <w:rFonts w:ascii="PT Serif" w:hAnsi="PT Serif"/>
        </w:rPr>
        <w:t>ать объекты, устанавливать основания для сравнения, устанавливать аналогии;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объединять части объекта (объекты) по определенному признаку;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определять существенный признак для классификации, классифицировать предложенные объекты;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находить закономерности и</w:t>
      </w:r>
      <w:r>
        <w:rPr>
          <w:rFonts w:ascii="PT Serif" w:hAnsi="PT Serif"/>
        </w:rPr>
        <w:t xml:space="preserve"> противоречия в рассматриваемых фактах, данных и наблюдениях на основе предложенного педагогическим работником алгоритма;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выявлять недостаток информации для решения учебной (практической) задачи на основе предложенного алгоритма;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устанавливать причинно-с</w:t>
      </w:r>
      <w:r>
        <w:rPr>
          <w:rFonts w:ascii="PT Serif" w:hAnsi="PT Serif"/>
        </w:rPr>
        <w:t>ледственные связи в ситуациях, поддающихся непосредственному наблюдению или знакомых по опыту, делать выводы;</w:t>
      </w:r>
    </w:p>
    <w:p w14:paraId="2A2247C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базовые исследовательские действия: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определять разрыв между реальным и желательным состоянием объекта (ситуации) на основе предложенных педаго</w:t>
      </w:r>
      <w:r>
        <w:rPr>
          <w:rFonts w:ascii="PT Serif" w:hAnsi="PT Serif"/>
        </w:rPr>
        <w:t>гическим работником вопросов;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 помощью педагогического работника формулировать цель, планировать изменения объекта, ситуации;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сравнивать несколько вариантов решения задачи, выбирать наиболее подходящий (на основе предложенных критериев);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проводить по п</w:t>
      </w:r>
      <w:r>
        <w:rPr>
          <w:rFonts w:ascii="PT Serif" w:hAnsi="PT Serif"/>
        </w:rPr>
        <w:t>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формулировать выводы и подкреплять их доказательствами на основе результатов проведенного наблюден</w:t>
      </w:r>
      <w:r>
        <w:rPr>
          <w:rFonts w:ascii="PT Serif" w:hAnsi="PT Serif"/>
        </w:rPr>
        <w:t>ия (опыта, измерения, классификации, сравнения, исследования);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прогнозировать возможное развитие процессов, событий и их последствия в аналогичных или сходных ситуациях;</w:t>
      </w:r>
    </w:p>
    <w:p w14:paraId="0028C31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работа с информацией: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выбирать источник получения информации;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согласно заданному</w:t>
      </w:r>
      <w:r>
        <w:rPr>
          <w:rFonts w:ascii="PT Serif" w:hAnsi="PT Serif"/>
        </w:rPr>
        <w:t xml:space="preserve"> алгоритму находить в предложенном источнике информацию, представленную в явном виде;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br/>
        <w:t>соблюдать с помощью взр</w:t>
      </w:r>
      <w:r>
        <w:rPr>
          <w:rFonts w:ascii="PT Serif" w:hAnsi="PT Serif"/>
        </w:rPr>
        <w:t>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анализировать и создавать текстовую, видео, графическую, звуковую, информацию </w:t>
      </w:r>
      <w:r>
        <w:rPr>
          <w:rFonts w:ascii="PT Serif" w:hAnsi="PT Serif"/>
        </w:rPr>
        <w:t>в соответствии с учебной задачей;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самостоятельно создавать схемы, таблицы для представления информации.</w:t>
      </w:r>
    </w:p>
    <w:p w14:paraId="36D1E1E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42.2. Овладение универсальными учебными коммуникативными действиями:</w:t>
      </w:r>
    </w:p>
    <w:p w14:paraId="2CD39DB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общение: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воспринимать и формулировать суждения, выражать эмоции в соответствии</w:t>
      </w:r>
      <w:r>
        <w:rPr>
          <w:rFonts w:ascii="PT Serif" w:hAnsi="PT Serif"/>
        </w:rPr>
        <w:t xml:space="preserve"> с целями и условиями общения в знакомой среде;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проявлять уважительное отношение к собеседнику, соблюдать правила ведения диалога и дискуссии;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признавать возможность существования разных точек зрения;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корректно и аргументированно высказывать свое мнение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строить речевое высказывание в соответствии с поставленной задачей;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создавать устные и письменные тексты (описание, рассуждение, повествование);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готовить небольшие публичные выступления;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подбирать иллюстративный материал (рисунки, фото, плакаты) к те</w:t>
      </w:r>
      <w:r>
        <w:rPr>
          <w:rFonts w:ascii="PT Serif" w:hAnsi="PT Serif"/>
        </w:rPr>
        <w:t>ксту выступления;</w:t>
      </w:r>
    </w:p>
    <w:p w14:paraId="4D55DB4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совместная деятельность: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</w:t>
      </w:r>
      <w:r>
        <w:rPr>
          <w:rFonts w:ascii="PT Serif" w:hAnsi="PT Serif"/>
        </w:rPr>
        <w:t>ых шагов и сроков;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проявлять готовность руководить, выполнять поручения, подчинятьс</w:t>
      </w:r>
      <w:r>
        <w:rPr>
          <w:rFonts w:ascii="PT Serif" w:hAnsi="PT Serif"/>
        </w:rPr>
        <w:t>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ответственно выполнять свою часть работы;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оценивать свой вклад в общий результат;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выполнять совместные проектные задания с опорой на предложенные образцы.</w:t>
      </w:r>
    </w:p>
    <w:p w14:paraId="71C936C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42.3. Овладение универсальными учебными регулятивными действиями:</w:t>
      </w:r>
    </w:p>
    <w:p w14:paraId="4F47A59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1) самоорганизация: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планиров</w:t>
      </w:r>
      <w:r>
        <w:rPr>
          <w:rFonts w:ascii="PT Serif" w:hAnsi="PT Serif"/>
        </w:rPr>
        <w:t>ать действия по решению учебной задачи для получения результата;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выстраивать последовательность выбранных действий;</w:t>
      </w:r>
    </w:p>
    <w:p w14:paraId="0AA98E1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самоконтроль: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устанавливать причины успеха/неудач учебной деятельности;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корректировать свои учебные действия для преодоления ошибок.</w:t>
      </w:r>
    </w:p>
    <w:p w14:paraId="25BDE81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</w:t>
      </w:r>
      <w:r>
        <w:rPr>
          <w:rFonts w:ascii="PT Serif" w:hAnsi="PT Serif"/>
        </w:rPr>
        <w:t>3. 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</w:t>
      </w:r>
      <w:r>
        <w:rPr>
          <w:rFonts w:ascii="PT Serif" w:hAnsi="PT Serif"/>
        </w:rPr>
        <w:t>х ситуациях и реальных жизненных условиях, а также на успешное обучение на уровне начального общего образования, и включают:</w:t>
      </w:r>
    </w:p>
    <w:p w14:paraId="017CC5D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43.1. Предметные результаты по предметной области "Русский язык и литературное чтение" должны обеспечивать:</w:t>
      </w:r>
    </w:p>
    <w:p w14:paraId="2ABEB80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43.1.1. По учебному </w:t>
      </w:r>
      <w:r>
        <w:rPr>
          <w:rFonts w:ascii="PT Serif" w:hAnsi="PT Serif"/>
        </w:rPr>
        <w:t>предмету "Русский язык":</w:t>
      </w:r>
    </w:p>
    <w:p w14:paraId="71A5AB3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14:paraId="7BA76DA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2) понимание роли языка как основного средства общения; </w:t>
      </w:r>
      <w:r>
        <w:rPr>
          <w:rFonts w:ascii="PT Serif" w:hAnsi="PT Serif"/>
        </w:rPr>
        <w:t>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14:paraId="6126BF7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осознание правильной устной и письменной речи как показателя общей культуры человека;</w:t>
      </w:r>
    </w:p>
    <w:p w14:paraId="268D092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овладение основ</w:t>
      </w:r>
      <w:r>
        <w:rPr>
          <w:rFonts w:ascii="PT Serif" w:hAnsi="PT Serif"/>
        </w:rPr>
        <w:t>ными видами речевой деятельности на основе первоначальных представлений о нормах современного русского литературного языка: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аудирование (слушание): адекватно воспринимать звучащую речь; понимать воспринимаемую информацию, содержащуюся в предложенном текст</w:t>
      </w:r>
      <w:r>
        <w:rPr>
          <w:rFonts w:ascii="PT Serif" w:hAnsi="PT Serif"/>
        </w:rPr>
        <w:t>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говорение: осознавать цели и ситуации (с кем и где происходит общение) устного </w:t>
      </w:r>
      <w:r>
        <w:rPr>
          <w:rFonts w:ascii="PT Serif" w:hAnsi="PT Serif"/>
        </w:rPr>
        <w:t>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</w:t>
      </w:r>
      <w:r>
        <w:rPr>
          <w:rFonts w:ascii="PT Serif" w:hAnsi="PT Serif"/>
        </w:rPr>
        <w:t xml:space="preserve">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</w:t>
      </w:r>
      <w:r>
        <w:rPr>
          <w:rFonts w:ascii="PT Serif" w:hAnsi="PT Serif"/>
        </w:rPr>
        <w:t>е нормы и правильную интонацию;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чтение: соблюдать орфоэпические нормы при чтении вслух; понимать содержание предлагаемого текста; использовать выборочное чтение с целью нахождения </w:t>
      </w:r>
      <w:r>
        <w:rPr>
          <w:rFonts w:ascii="PT Serif" w:hAnsi="PT Serif"/>
        </w:rPr>
        <w:lastRenderedPageBreak/>
        <w:t>необходимого материала; находить информацию, заданную в тексте в явном виде</w:t>
      </w:r>
      <w:r>
        <w:rPr>
          <w:rFonts w:ascii="PT Serif" w:hAnsi="PT Serif"/>
        </w:rPr>
        <w:t>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письмо: осознавать цели и ситуации (с кем и где происходит общение) письменного общения; списы</w:t>
      </w:r>
      <w:r>
        <w:rPr>
          <w:rFonts w:ascii="PT Serif" w:hAnsi="PT Serif"/>
        </w:rPr>
        <w:t>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</w:t>
      </w:r>
      <w:r>
        <w:rPr>
          <w:rFonts w:ascii="PT Serif" w:hAnsi="PT Serif"/>
        </w:rPr>
        <w:t>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14:paraId="0BA623B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сформированность первоначальных научных представлений о системе русского языка: фонетике, графике, лексике, морфемике,</w:t>
      </w:r>
      <w:r>
        <w:rPr>
          <w:rFonts w:ascii="PT Serif" w:hAnsi="PT Serif"/>
        </w:rPr>
        <w:t xml:space="preserve"> морфологии и синтаксисе; об основных единицах языка, их признаках и особенностях употребления в речи;</w:t>
      </w:r>
    </w:p>
    <w:p w14:paraId="7FB4326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</w:t>
      </w:r>
      <w:r>
        <w:rPr>
          <w:rFonts w:ascii="PT Serif" w:hAnsi="PT Serif"/>
        </w:rPr>
        <w:t>туационных) и речевого этикета.</w:t>
      </w:r>
    </w:p>
    <w:p w14:paraId="3EFEE2A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43.1.2. По учебному предмету "Литературное чтение":</w:t>
      </w:r>
    </w:p>
    <w:p w14:paraId="534ADC7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9F998D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достижение необхо</w:t>
      </w:r>
      <w:r>
        <w:rPr>
          <w:rFonts w:ascii="PT Serif" w:hAnsi="PT Serif"/>
        </w:rPr>
        <w:t>димого для продолжения образования уровня общего речевого развития;</w:t>
      </w:r>
    </w:p>
    <w:p w14:paraId="7769BD2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E8B93C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первоначальное представление о многообразии ж</w:t>
      </w:r>
      <w:r>
        <w:rPr>
          <w:rFonts w:ascii="PT Serif" w:hAnsi="PT Serif"/>
        </w:rPr>
        <w:t>анров художественных произведений и произведений устного народного творчества;</w:t>
      </w:r>
    </w:p>
    <w:p w14:paraId="3BB051A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</w:t>
      </w:r>
      <w:r>
        <w:rPr>
          <w:rFonts w:ascii="PT Serif" w:hAnsi="PT Serif"/>
        </w:rPr>
        <w:t>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</w:t>
      </w:r>
      <w:r>
        <w:rPr>
          <w:rFonts w:ascii="PT Serif" w:hAnsi="PT Serif"/>
        </w:rPr>
        <w:t>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7639DEF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овладение техникой смыслового чтени</w:t>
      </w:r>
      <w:r>
        <w:rPr>
          <w:rFonts w:ascii="PT Serif" w:hAnsi="PT Serif"/>
        </w:rPr>
        <w:t>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</w:t>
      </w:r>
      <w:r>
        <w:rPr>
          <w:rFonts w:ascii="PT Serif" w:hAnsi="PT Serif"/>
        </w:rPr>
        <w:t>нимать чтение слушателями).</w:t>
      </w:r>
    </w:p>
    <w:p w14:paraId="252AAAE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43.2. Предметная область "Родной язык и литературное чтение на родном языке" предусматривает изучение государственного языка республики и (или) родных языков из числа народов Российской Федерации, в том числе русского языка. Рас</w:t>
      </w:r>
      <w:r>
        <w:rPr>
          <w:rFonts w:ascii="PT Serif" w:hAnsi="PT Serif"/>
        </w:rPr>
        <w:t xml:space="preserve">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</w:t>
      </w:r>
      <w:r>
        <w:rPr>
          <w:rFonts w:ascii="PT Serif" w:hAnsi="PT Serif"/>
        </w:rPr>
        <w:lastRenderedPageBreak/>
        <w:t>родном языке" разрабатываются в соответствии с требованиями ФГОС и ФООП по учебно</w:t>
      </w:r>
      <w:r>
        <w:rPr>
          <w:rFonts w:ascii="PT Serif" w:hAnsi="PT Serif"/>
        </w:rPr>
        <w:t>му предмету и утверждается Организацией самостоятельно.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Предметные результаты по предметной области "Родной язык и литературное чтение на родном языке" должны обеспечивать:</w:t>
      </w:r>
    </w:p>
    <w:p w14:paraId="70EA3FC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43.2.1. По учебному предмету "Родной язык и (или) государственный язык республики </w:t>
      </w:r>
      <w:r>
        <w:rPr>
          <w:rFonts w:ascii="PT Serif" w:hAnsi="PT Serif"/>
        </w:rPr>
        <w:t>Российской Федерации":</w:t>
      </w:r>
    </w:p>
    <w:p w14:paraId="659E489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</w:t>
      </w:r>
      <w:r>
        <w:rPr>
          <w:rFonts w:ascii="PT Serif" w:hAnsi="PT Serif"/>
        </w:rPr>
        <w:t>арода; понимание необходимости овладения родным языком; проявление познавательного интереса к родному языку и желания его изучать;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понимание статуса и значения государственного языка республики Российской Федерации, формирование мотивации к изучению госуд</w:t>
      </w:r>
      <w:r>
        <w:rPr>
          <w:rFonts w:ascii="PT Serif" w:hAnsi="PT Serif"/>
        </w:rPr>
        <w:t>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</w:t>
      </w:r>
      <w:r>
        <w:rPr>
          <w:rFonts w:ascii="PT Serif" w:hAnsi="PT Serif"/>
        </w:rPr>
        <w:t xml:space="preserve">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14:paraId="04533D1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сформированность перв</w:t>
      </w:r>
      <w:r>
        <w:rPr>
          <w:rFonts w:ascii="PT Serif" w:hAnsi="PT Serif"/>
        </w:rPr>
        <w:t>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</w:t>
      </w:r>
      <w:r>
        <w:rPr>
          <w:rFonts w:ascii="PT Serif" w:hAnsi="PT Serif"/>
        </w:rPr>
        <w:t xml:space="preserve">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</w:t>
      </w:r>
      <w:r>
        <w:rPr>
          <w:rFonts w:ascii="PT Serif" w:hAnsi="PT Serif"/>
        </w:rPr>
        <w:t>ценность родного языка, стремиться к овладению выразительными средствами, свойственными родному языку;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</w:t>
      </w:r>
      <w:r>
        <w:rPr>
          <w:rFonts w:ascii="PT Serif" w:hAnsi="PT Serif"/>
        </w:rPr>
        <w:t>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</w:t>
      </w:r>
      <w:r>
        <w:rPr>
          <w:rFonts w:ascii="PT Serif" w:hAnsi="PT Serif"/>
        </w:rPr>
        <w:t>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</w:t>
      </w:r>
      <w:r>
        <w:rPr>
          <w:rFonts w:ascii="PT Serif" w:hAnsi="PT Serif"/>
        </w:rPr>
        <w:t>Государственный язык республики Российской Федерации");</w:t>
      </w:r>
    </w:p>
    <w:p w14:paraId="085B87B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сформированность и развитие всех видов речевой деятельности на изучаемом языке: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слушание (аудирование) и говорение: понимать на слух речь, звучащую из различных источников (педагогический работник</w:t>
      </w:r>
      <w:r>
        <w:rPr>
          <w:rFonts w:ascii="PT Serif" w:hAnsi="PT Serif"/>
        </w:rPr>
        <w:t>, одноклассники, телевизионные и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 темы, обсуж</w:t>
      </w:r>
      <w:r>
        <w:rPr>
          <w:rFonts w:ascii="PT Serif" w:hAnsi="PT Serif"/>
        </w:rPr>
        <w:t>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</w:t>
      </w:r>
      <w:r>
        <w:rPr>
          <w:rFonts w:ascii="PT Serif" w:hAnsi="PT Serif"/>
        </w:rPr>
        <w:t xml:space="preserve">понимать цель общения, </w:t>
      </w:r>
      <w:r>
        <w:rPr>
          <w:rFonts w:ascii="PT Serif" w:hAnsi="PT Serif"/>
        </w:rPr>
        <w:lastRenderedPageBreak/>
        <w:t>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</w:t>
      </w:r>
      <w:r>
        <w:rPr>
          <w:rFonts w:ascii="PT Serif" w:hAnsi="PT Serif"/>
        </w:rPr>
        <w:t>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</w:t>
      </w:r>
      <w:r>
        <w:rPr>
          <w:rFonts w:ascii="PT Serif" w:hAnsi="PT Serif"/>
        </w:rPr>
        <w:t>ния); составлять небольшие высказывания для публичного выступления с использованием небольших презентаций;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аудирование (слушание): понимать на слух речь, звучащую из различных источников (учитель, одноклассники, теле- и радиопередачи); говорение: воспроиз</w:t>
      </w:r>
      <w:r>
        <w:rPr>
          <w:rFonts w:ascii="PT Serif" w:hAnsi="PT Serif"/>
        </w:rPr>
        <w:t>водить речевые образцы, участвовать в диалогах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чтение и письмо: читать вслух не</w:t>
      </w:r>
      <w:r>
        <w:rPr>
          <w:rFonts w:ascii="PT Serif" w:hAnsi="PT Serif"/>
        </w:rPr>
        <w:t>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самостоятельно); пересказ</w:t>
      </w:r>
      <w:r>
        <w:rPr>
          <w:rFonts w:ascii="PT Serif" w:hAnsi="PT Serif"/>
        </w:rPr>
        <w:t>ывать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</w:t>
      </w:r>
      <w:r>
        <w:rPr>
          <w:rFonts w:ascii="PT Serif" w:hAnsi="PT Serif"/>
        </w:rPr>
        <w:t>ь небольшие творческие задания (дополнение и распространение предложения текста/изложения);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из него сл</w:t>
      </w:r>
      <w:r>
        <w:rPr>
          <w:rFonts w:ascii="PT Serif" w:hAnsi="PT Serif"/>
        </w:rPr>
        <w:t>ова, словосочетания, предложения в соответствии с решаемой учебной задачей; выполнять небольшие письменные работы и творческие задания (по учебному предмету "Государственный язык республики Российской Федерации");</w:t>
      </w:r>
    </w:p>
    <w:p w14:paraId="3A71D0E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4) усвоение элементарных сведений о языке </w:t>
      </w:r>
      <w:r>
        <w:rPr>
          <w:rFonts w:ascii="PT Serif" w:hAnsi="PT Serif"/>
        </w:rPr>
        <w:t>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14:paraId="3B67A62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43.2.2. По учебному предмету "Литературное чтение на родном языке":</w:t>
      </w:r>
    </w:p>
    <w:p w14:paraId="125CF7A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</w:t>
      </w:r>
      <w:r>
        <w:rPr>
          <w:rFonts w:ascii="PT Serif" w:hAnsi="PT Serif"/>
        </w:rPr>
        <w:t>енностей: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воспринимать художественную литературу как особый вид искусства (искусство слова);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соотносить произведения словесного творчества с произведениями других видов искусств (живопись, музыка, фотография, кино);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иметь первоначальные представления о </w:t>
      </w:r>
      <w:r>
        <w:rPr>
          <w:rFonts w:ascii="PT Serif" w:hAnsi="PT Serif"/>
        </w:rPr>
        <w:t>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находить общее и особенное при срав</w:t>
      </w:r>
      <w:r>
        <w:rPr>
          <w:rFonts w:ascii="PT Serif" w:hAnsi="PT Serif"/>
        </w:rPr>
        <w:t>нении художественных произведений народов Российской Федерации, народов мира;</w:t>
      </w:r>
    </w:p>
    <w:p w14:paraId="1395E6A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освоение смыслового чтения, понимание смысла и значения элементарных понятий теории литературы: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владеть техникой смыслового чтения вслух (правильным плавным чтением, позволяю</w:t>
      </w:r>
      <w:r>
        <w:rPr>
          <w:rFonts w:ascii="PT Serif" w:hAnsi="PT Serif"/>
        </w:rPr>
        <w:t>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владеть техникой</w:t>
      </w:r>
      <w:r>
        <w:rPr>
          <w:rFonts w:ascii="PT Serif" w:hAnsi="PT Serif"/>
        </w:rPr>
        <w:t xml:space="preserve">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различать жанры фольклорных произведений (малые фольклорные жанры, сказки, легенды, </w:t>
      </w:r>
      <w:r>
        <w:rPr>
          <w:rFonts w:ascii="PT Serif" w:hAnsi="PT Serif"/>
        </w:rPr>
        <w:t>мифы);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сравнивать произведения фолькло</w:t>
      </w:r>
      <w:r>
        <w:rPr>
          <w:rFonts w:ascii="PT Serif" w:hAnsi="PT Serif"/>
        </w:rPr>
        <w:t>ра в близкородственных языках (тема, главная мысль, герои);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сопоставлять названия произведения с его темой (о природе, истории, детях, о добре и зле);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различать жанры небольших художественных произведений детской литературы своего народа (других народов)</w:t>
      </w:r>
      <w:r>
        <w:rPr>
          <w:rFonts w:ascii="PT Serif" w:hAnsi="PT Serif"/>
        </w:rPr>
        <w:t xml:space="preserve"> - стихотворение, рассказ, басню;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отвечать на вопросы по содержанию текста;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находить в тексте изоб</w:t>
      </w:r>
      <w:r>
        <w:rPr>
          <w:rFonts w:ascii="PT Serif" w:hAnsi="PT Serif"/>
        </w:rPr>
        <w:t>разительные и выразительные средства родного языка (эпитеты, сравнения, олицетворения);</w:t>
      </w:r>
    </w:p>
    <w:p w14:paraId="78BEBA2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определять цел</w:t>
      </w:r>
      <w:r>
        <w:rPr>
          <w:rFonts w:ascii="PT Serif" w:hAnsi="PT Serif"/>
        </w:rPr>
        <w:t>ь чтения различных текстов (художественных, научно-популярных, справочных);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удовлетворять читательский интерес, находить информацию, расширять кругозор;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использовать разные виды чтения (ознакомительное, изучающее, выборочное, поисковое) для решения учебн</w:t>
      </w:r>
      <w:r>
        <w:rPr>
          <w:rFonts w:ascii="PT Serif" w:hAnsi="PT Serif"/>
        </w:rPr>
        <w:t>ых и практических задач;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ставить вопросы к тексту, составлять план для его пересказа, для написания изложений;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 xml:space="preserve">проявлять интерес к самостоятельному чтению, формулировать свои читательские </w:t>
      </w:r>
      <w:r>
        <w:rPr>
          <w:rFonts w:ascii="PT Serif" w:hAnsi="PT Serif"/>
        </w:rPr>
        <w:lastRenderedPageBreak/>
        <w:t>ожидания, ориентируясь на имя автора, жанр произведения, иллюстрац</w:t>
      </w:r>
      <w:r>
        <w:rPr>
          <w:rFonts w:ascii="PT Serif" w:hAnsi="PT Serif"/>
        </w:rPr>
        <w:t>ии к книге;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читать произведения фольклора по ролям, участвовать в их драматизации;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участвовать в дискуссиях со сверстниками на литературные темы, приводить доказательства своей точки зрения;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выполнять творческие работы на фольклорном материале (продолже</w:t>
      </w:r>
      <w:r>
        <w:rPr>
          <w:rFonts w:ascii="PT Serif" w:hAnsi="PT Serif"/>
        </w:rPr>
        <w:t>ние сказки, сочинение загадки, пересказ с изменением действующего лица).</w:t>
      </w:r>
    </w:p>
    <w:p w14:paraId="47F9804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43.3. 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</w:t>
      </w:r>
      <w:r>
        <w:rPr>
          <w:rFonts w:ascii="PT Serif" w:hAnsi="PT Serif"/>
        </w:rPr>
        <w:t>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</w:t>
      </w:r>
      <w:r>
        <w:rPr>
          <w:rFonts w:ascii="PT Serif" w:hAnsi="PT Serif"/>
        </w:rPr>
        <w:t>ой) и должны обеспечивать:</w:t>
      </w:r>
    </w:p>
    <w:p w14:paraId="49BB108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говорение: уметь вести раз</w:t>
      </w:r>
      <w:r>
        <w:rPr>
          <w:rFonts w:ascii="PT Serif" w:hAnsi="PT Serif"/>
        </w:rPr>
        <w:t>ные виды диалога в стандартных ситуациях общения (диалог этикетного характера, диалог - побуждение к действию, диалог-расспрос) объемом 4-5 фраз со стороны каждого собеседника в рамках тематического содержания речи с вербальными и (или) невербальными опора</w:t>
      </w:r>
      <w:r>
        <w:rPr>
          <w:rFonts w:ascii="PT Serif" w:hAnsi="PT Serif"/>
        </w:rPr>
        <w:t>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</w:t>
      </w:r>
      <w:r>
        <w:rPr>
          <w:rFonts w:ascii="PT Serif" w:hAnsi="PT Serif"/>
        </w:rPr>
        <w:t>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аудирование: воспринимать на слух и пони</w:t>
      </w:r>
      <w:r>
        <w:rPr>
          <w:rFonts w:ascii="PT Serif" w:hAnsi="PT Serif"/>
        </w:rPr>
        <w:t>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 з</w:t>
      </w:r>
      <w:r>
        <w:rPr>
          <w:rFonts w:ascii="PT Serif" w:hAnsi="PT Serif"/>
        </w:rPr>
        <w:t>апрашиваемую информацию фактического характера в прослушанном тексте;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</w:t>
      </w:r>
      <w:r>
        <w:rPr>
          <w:rFonts w:ascii="PT Serif" w:hAnsi="PT Serif"/>
        </w:rPr>
        <w:t>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назначен</w:t>
      </w:r>
      <w:r>
        <w:rPr>
          <w:rFonts w:ascii="PT Serif" w:hAnsi="PT Serif"/>
        </w:rPr>
        <w:t>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письменная речь: владеть техникой письма; заполнять</w:t>
      </w:r>
      <w:r>
        <w:rPr>
          <w:rFonts w:ascii="PT Serif" w:hAnsi="PT Serif"/>
        </w:rPr>
        <w:t xml:space="preserve">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14:paraId="287560E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</w:t>
      </w:r>
    </w:p>
    <w:p w14:paraId="3A14878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овладение фонетиче</w:t>
      </w:r>
      <w:r>
        <w:rPr>
          <w:rFonts w:ascii="PT Serif" w:hAnsi="PT Serif"/>
        </w:rPr>
        <w:t>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</w:t>
      </w:r>
      <w:r>
        <w:rPr>
          <w:rFonts w:ascii="PT Serif" w:hAnsi="PT Serif"/>
        </w:rPr>
        <w:t>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</w:t>
      </w:r>
      <w:r>
        <w:rPr>
          <w:rFonts w:ascii="PT Serif" w:hAnsi="PT Serif"/>
        </w:rPr>
        <w:t>ицательный знаки в конце предложения, апостроф, запятую при перечислении и обращении);</w:t>
      </w:r>
    </w:p>
    <w:p w14:paraId="409FB2D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</w:t>
      </w:r>
      <w:r>
        <w:rPr>
          <w:rFonts w:ascii="PT Serif" w:hAnsi="PT Serif"/>
        </w:rPr>
        <w:t xml:space="preserve">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</w:t>
      </w:r>
      <w:r>
        <w:rPr>
          <w:rFonts w:ascii="PT Serif" w:hAnsi="PT Serif"/>
        </w:rPr>
        <w:t>мого иностранного языка;</w:t>
      </w:r>
    </w:p>
    <w:p w14:paraId="499D8EF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</w:t>
      </w:r>
      <w:r>
        <w:rPr>
          <w:rFonts w:ascii="PT Serif" w:hAnsi="PT Serif"/>
        </w:rPr>
        <w:t>влять свою страну на иностранном языке в рамках изучаемой тематики;</w:t>
      </w:r>
    </w:p>
    <w:p w14:paraId="3C81986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14:paraId="52C093F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7) овладение умениями описывать, сравнивать и группировать </w:t>
      </w:r>
      <w:r>
        <w:rPr>
          <w:rFonts w:ascii="PT Serif" w:hAnsi="PT Serif"/>
        </w:rPr>
        <w:t>объекты и явления в рамках изучаемой тематики;</w:t>
      </w:r>
    </w:p>
    <w:p w14:paraId="40FA325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</w:t>
      </w:r>
      <w:r>
        <w:rPr>
          <w:rFonts w:ascii="PT Serif" w:hAnsi="PT Serif"/>
        </w:rPr>
        <w:t>менной информационной среде;</w:t>
      </w:r>
    </w:p>
    <w:p w14:paraId="59692C5C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</w:t>
      </w:r>
      <w:r>
        <w:rPr>
          <w:rFonts w:ascii="PT Serif" w:hAnsi="PT Serif"/>
        </w:rPr>
        <w:t>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14:paraId="32D7A49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приобретение опыта практической деятельности в по</w:t>
      </w:r>
      <w:r>
        <w:rPr>
          <w:rFonts w:ascii="PT Serif" w:hAnsi="PT Serif"/>
        </w:rPr>
        <w:t>вседневной жизни: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</w:t>
      </w:r>
      <w:r>
        <w:rPr>
          <w:rFonts w:ascii="PT Serif" w:hAnsi="PT Serif"/>
        </w:rPr>
        <w:t>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знакомить представителей других стран с культурой своего народа и участвовать в элементарном бытовом общен</w:t>
      </w:r>
      <w:r>
        <w:rPr>
          <w:rFonts w:ascii="PT Serif" w:hAnsi="PT Serif"/>
        </w:rPr>
        <w:t>ии на иностранном языке.</w:t>
      </w:r>
    </w:p>
    <w:p w14:paraId="15D1B5D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43.4. Предметные результаты по учебному предмету "Математика" предметной области "Математика и информатика" должны обеспечивать:</w:t>
      </w:r>
    </w:p>
    <w:p w14:paraId="29396DB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сформированность системы знаний о числе как результате счета и измерения, о десятичном принципе зап</w:t>
      </w:r>
      <w:r>
        <w:rPr>
          <w:rFonts w:ascii="PT Serif" w:hAnsi="PT Serif"/>
        </w:rPr>
        <w:t>иси чисел;</w:t>
      </w:r>
    </w:p>
    <w:p w14:paraId="1B32EE4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14:paraId="0BED049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3) </w:t>
      </w:r>
      <w:r>
        <w:rPr>
          <w:rFonts w:ascii="PT Serif" w:hAnsi="PT Serif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</w:t>
      </w:r>
      <w:r>
        <w:rPr>
          <w:rFonts w:ascii="PT Serif" w:hAnsi="PT Serif"/>
        </w:rPr>
        <w:t>обами измерения длин, площадей;</w:t>
      </w:r>
    </w:p>
    <w:p w14:paraId="1ED6286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</w:t>
      </w:r>
      <w:r>
        <w:rPr>
          <w:rFonts w:ascii="PT Serif" w:hAnsi="PT Serif"/>
        </w:rPr>
        <w:t>тейшие алгоритмы и использовать изученные алгоритмы (вычислений, измерений) в учебных ситуациях;</w:t>
      </w:r>
    </w:p>
    <w:p w14:paraId="18D850C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</w:t>
      </w:r>
      <w:r>
        <w:rPr>
          <w:rFonts w:ascii="PT Serif" w:hAnsi="PT Serif"/>
        </w:rPr>
        <w:t>ием связок "если ..., то ...", "и", "все", "некоторые";</w:t>
      </w:r>
    </w:p>
    <w:p w14:paraId="3D9EE07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</w:t>
      </w:r>
      <w:r>
        <w:rPr>
          <w:rFonts w:ascii="PT Serif" w:hAnsi="PT Serif"/>
        </w:rPr>
        <w:t>ацию и делать выводы, заполнять готовые формы данными;</w:t>
      </w:r>
    </w:p>
    <w:p w14:paraId="1315313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</w:t>
      </w:r>
      <w:r>
        <w:rPr>
          <w:rFonts w:ascii="PT Serif" w:hAnsi="PT Serif"/>
        </w:rPr>
        <w:t>ественных и пространственных отношений, в том числе в сфере личных и семейных финансов.</w:t>
      </w:r>
    </w:p>
    <w:p w14:paraId="2F0D962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43.5. Предметные результаты по учебному предмету "Окружающий мир" предметной области "Обществознание и естествознание (окружающий мир)" должны обеспечивать:</w:t>
      </w:r>
    </w:p>
    <w:p w14:paraId="3745E5C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сформиро</w:t>
      </w:r>
      <w:r>
        <w:rPr>
          <w:rFonts w:ascii="PT Serif" w:hAnsi="PT Serif"/>
        </w:rPr>
        <w:t>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14:paraId="0F8BEE9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первоначальные представления о природных и социальных о</w:t>
      </w:r>
      <w:r>
        <w:rPr>
          <w:rFonts w:ascii="PT Serif" w:hAnsi="PT Serif"/>
        </w:rPr>
        <w:t>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14:paraId="064BCEC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первоначальные представления о традициях и обычаях, хоз</w:t>
      </w:r>
      <w:r>
        <w:rPr>
          <w:rFonts w:ascii="PT Serif" w:hAnsi="PT Serif"/>
        </w:rPr>
        <w:t>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</w:t>
      </w:r>
      <w:r>
        <w:rPr>
          <w:rFonts w:ascii="PT Serif" w:hAnsi="PT Serif"/>
        </w:rPr>
        <w:t>лого и настоящего России; основных правах и обязанностях гражданина Российской Федерации;</w:t>
      </w:r>
    </w:p>
    <w:p w14:paraId="254942B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</w:t>
      </w:r>
      <w:r>
        <w:rPr>
          <w:rFonts w:ascii="PT Serif" w:hAnsi="PT Serif"/>
        </w:rPr>
        <w:t>явлениями;</w:t>
      </w:r>
    </w:p>
    <w:p w14:paraId="069097A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14:paraId="7416DE9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умение решать в рамках изученного материала познавательные, в том числе практические задачи;</w:t>
      </w:r>
    </w:p>
    <w:p w14:paraId="2C657F6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7) приобретение </w:t>
      </w:r>
      <w:r>
        <w:rPr>
          <w:rFonts w:ascii="PT Serif" w:hAnsi="PT Serif"/>
        </w:rPr>
        <w:t>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4CD454E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</w:t>
      </w:r>
      <w:r>
        <w:rPr>
          <w:rFonts w:ascii="PT Serif" w:hAnsi="PT Serif"/>
        </w:rPr>
        <w:t>кциям и правилам безопасного труда, фиксацией результатов наблюдений и опытов;</w:t>
      </w:r>
    </w:p>
    <w:p w14:paraId="08CAD3C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</w:t>
      </w:r>
      <w:r>
        <w:rPr>
          <w:rFonts w:ascii="PT Serif" w:hAnsi="PT Serif"/>
        </w:rPr>
        <w:t>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14:paraId="682B3E4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приобретение опыта положительного эмоционально-ценностного отношения к природе; стремлен</w:t>
      </w:r>
      <w:r>
        <w:rPr>
          <w:rFonts w:ascii="PT Serif" w:hAnsi="PT Serif"/>
        </w:rPr>
        <w:t>ия действовать в окружающей среде в соответствии с экологическими нормами поведения.</w:t>
      </w:r>
    </w:p>
    <w:p w14:paraId="5E01F4F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 По выбору родителей (законных представителей) несовершеннолетних обучающихся в рамках учебного предмета "Основы религиозных культур и светской этики" предметной обла</w:t>
      </w:r>
      <w:r>
        <w:rPr>
          <w:rFonts w:ascii="PT Serif" w:hAnsi="PT Serif"/>
        </w:rPr>
        <w:t>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 "Основы исламской культуры", "Основы религиозных культур народов России" или "Основы свет</w:t>
      </w:r>
      <w:r>
        <w:rPr>
          <w:rFonts w:ascii="PT Serif" w:hAnsi="PT Serif"/>
        </w:rPr>
        <w:t>ской этики".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  <w:t>Предметные результаты по учебному предмету "Основы религиозных культур и светской этики" предметной области "Основы религиозных культур и светской этики" должны обеспечивать:</w:t>
      </w:r>
    </w:p>
    <w:p w14:paraId="0C1FEEF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43.6.1. По учебному модулю "Основы православной культуры":</w:t>
      </w:r>
    </w:p>
    <w:p w14:paraId="401F52E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</w:t>
      </w:r>
      <w:r>
        <w:rPr>
          <w:rFonts w:ascii="PT Serif" w:hAnsi="PT Serif"/>
        </w:rPr>
        <w:t>ание необходимости нравственного совершенствования, духовного развития, роли в этом личных усилий человека;</w:t>
      </w:r>
    </w:p>
    <w:p w14:paraId="0CBBFAE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</w:t>
      </w:r>
      <w:r>
        <w:rPr>
          <w:rFonts w:ascii="PT Serif" w:hAnsi="PT Serif"/>
        </w:rPr>
        <w:t xml:space="preserve"> поведении;</w:t>
      </w:r>
    </w:p>
    <w:p w14:paraId="22943B7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осуществление обоснованного нравственного выбора с опорой на этические нормы православной культуры;</w:t>
      </w:r>
    </w:p>
    <w:p w14:paraId="2BBB1BA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4) формирование умений рассказывать об основных особенностях вероучения религии (православного христианства), называть основателя и основные </w:t>
      </w:r>
      <w:r>
        <w:rPr>
          <w:rFonts w:ascii="PT Serif" w:hAnsi="PT Serif"/>
        </w:rPr>
        <w:t>события, связанные с историей ее возникновения и развития;</w:t>
      </w:r>
    </w:p>
    <w:p w14:paraId="441FB49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знание названий священных книг в православии, умение кратко описывать их содержание;</w:t>
      </w:r>
    </w:p>
    <w:p w14:paraId="0F5F310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формирование умений называть и составлять краткие описания особенностей православных культовых сооружений,</w:t>
      </w:r>
      <w:r>
        <w:rPr>
          <w:rFonts w:ascii="PT Serif" w:hAnsi="PT Serif"/>
        </w:rPr>
        <w:t xml:space="preserve"> религиозных служб, обрядов и таинств;</w:t>
      </w:r>
    </w:p>
    <w:p w14:paraId="51E8101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4EBF021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понимание ценности семьи, уме</w:t>
      </w:r>
      <w:r>
        <w:rPr>
          <w:rFonts w:ascii="PT Serif" w:hAnsi="PT Serif"/>
        </w:rPr>
        <w:t>ние приводить примеры положительного влияния православной религиозной традиции на отношения в семье, воспитание детей;</w:t>
      </w:r>
    </w:p>
    <w:p w14:paraId="10BF6F1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</w:t>
      </w:r>
      <w:r>
        <w:rPr>
          <w:rFonts w:ascii="PT Serif" w:hAnsi="PT Serif"/>
        </w:rPr>
        <w:t>ственных норм поведения в обществе;</w:t>
      </w:r>
    </w:p>
    <w:p w14:paraId="1B14A2B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01B206A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11) формирование умений объяснять значение слов "милосердие", "сострадание", "прощение", "дружелюбие</w:t>
      </w:r>
      <w:r>
        <w:rPr>
          <w:rFonts w:ascii="PT Serif" w:hAnsi="PT Serif"/>
        </w:rPr>
        <w:t>";</w:t>
      </w:r>
    </w:p>
    <w:p w14:paraId="25B6819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12) умение находить образы, приводить примеры проявлений любви к ближнему, милосердия и сострадания в православной культуре, истории России, современной жизни;</w:t>
      </w:r>
    </w:p>
    <w:p w14:paraId="65969C4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13) открытость к сотрудничеству, готовность оказывать помощь; осуждение любых случаев унижени</w:t>
      </w:r>
      <w:r>
        <w:rPr>
          <w:rFonts w:ascii="PT Serif" w:hAnsi="PT Serif"/>
        </w:rPr>
        <w:t>я человеческого достоинства.</w:t>
      </w:r>
    </w:p>
    <w:p w14:paraId="5DF55A0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43.6.2. По учебному модулю "Основы иудейской культуры":</w:t>
      </w:r>
    </w:p>
    <w:p w14:paraId="288AC3E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14:paraId="6E89A80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формирование умений анализировать и давать нравствен</w:t>
      </w:r>
      <w:r>
        <w:rPr>
          <w:rFonts w:ascii="PT Serif" w:hAnsi="PT Serif"/>
        </w:rPr>
        <w:t>ную оценку поступкам, отвечать за них, проявлять готовность к сознательному самоограничению в поведении;</w:t>
      </w:r>
    </w:p>
    <w:p w14:paraId="320079E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осуществление обоснованного нравственного выбора с опорой на этические нормы иудейской культуры;</w:t>
      </w:r>
    </w:p>
    <w:p w14:paraId="5751468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формирование умений рассказывать об основных осо</w:t>
      </w:r>
      <w:r>
        <w:rPr>
          <w:rFonts w:ascii="PT Serif" w:hAnsi="PT Serif"/>
        </w:rPr>
        <w:t>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14:paraId="640C221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знание названий священных книг в иудаизме, умение кратко описывать их содержание;</w:t>
      </w:r>
    </w:p>
    <w:p w14:paraId="408536F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формирование умений называть и состав</w:t>
      </w:r>
      <w:r>
        <w:rPr>
          <w:rFonts w:ascii="PT Serif" w:hAnsi="PT Serif"/>
        </w:rPr>
        <w:t>лять краткие описания особенностей иудейских культовых сооружений, религиозных служб, обрядов;</w:t>
      </w:r>
    </w:p>
    <w:p w14:paraId="519A23F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</w:t>
      </w:r>
      <w:r>
        <w:rPr>
          <w:rFonts w:ascii="PT Serif" w:hAnsi="PT Serif"/>
        </w:rPr>
        <w:t>ного развития личности;</w:t>
      </w:r>
    </w:p>
    <w:p w14:paraId="216318E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8) 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14:paraId="71BED25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овладение навыками общения с людьми разного вероисповедания; осознание, что оскорбление предс</w:t>
      </w:r>
      <w:r>
        <w:rPr>
          <w:rFonts w:ascii="PT Serif" w:hAnsi="PT Serif"/>
        </w:rPr>
        <w:t>тавителей другой веры есть нарушение нравственных норм поведения в обществе;</w:t>
      </w:r>
    </w:p>
    <w:p w14:paraId="4097786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0DF3789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11) формирование умений объяснять значение слов "милосердие</w:t>
      </w:r>
      <w:r>
        <w:rPr>
          <w:rFonts w:ascii="PT Serif" w:hAnsi="PT Serif"/>
        </w:rPr>
        <w:t>", "сострадание", "прощение", "дружелюбие";</w:t>
      </w:r>
    </w:p>
    <w:p w14:paraId="5066ED6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12) умение находить образы, приводить примеры проявлений любви к ближнему, милосердия и сострадания в иудейской культуре, истории России, современной жизни;</w:t>
      </w:r>
    </w:p>
    <w:p w14:paraId="17AEAED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13) открытость к сотрудничеству, готовность оказывать п</w:t>
      </w:r>
      <w:r>
        <w:rPr>
          <w:rFonts w:ascii="PT Serif" w:hAnsi="PT Serif"/>
        </w:rPr>
        <w:t>омощь; осуждение любых случаев унижения человеческого достоинства.</w:t>
      </w:r>
    </w:p>
    <w:p w14:paraId="23760B7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43.6.3. По учебному модулю "Основы буддийской культуры":</w:t>
      </w:r>
    </w:p>
    <w:p w14:paraId="02A328F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понимание необходимости нравственного самосовершенствования, духовного развития, роли в этом личных усилий человека;</w:t>
      </w:r>
    </w:p>
    <w:p w14:paraId="4866E61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формирова</w:t>
      </w:r>
      <w:r>
        <w:rPr>
          <w:rFonts w:ascii="PT Serif" w:hAnsi="PT Serif"/>
        </w:rPr>
        <w:t>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2E96DFB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осуществление обоснованного нравственного выбора с опорой на этические нормы буддийской культуры;</w:t>
      </w:r>
    </w:p>
    <w:p w14:paraId="6D10957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4) </w:t>
      </w:r>
      <w:r>
        <w:rPr>
          <w:rFonts w:ascii="PT Serif" w:hAnsi="PT Serif"/>
        </w:rPr>
        <w:t>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 возникновения и развития;</w:t>
      </w:r>
    </w:p>
    <w:p w14:paraId="3043D6D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знание названий священных книг в буддизме, умение кратко описывать их соде</w:t>
      </w:r>
      <w:r>
        <w:rPr>
          <w:rFonts w:ascii="PT Serif" w:hAnsi="PT Serif"/>
        </w:rPr>
        <w:t>ржание;</w:t>
      </w:r>
    </w:p>
    <w:p w14:paraId="3595EED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14:paraId="53F7934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построение суждений оценочного характера, раскрывающих значение нравственности, веры как регуляторов поведени</w:t>
      </w:r>
      <w:r>
        <w:rPr>
          <w:rFonts w:ascii="PT Serif" w:hAnsi="PT Serif"/>
        </w:rPr>
        <w:t>я человека в обществе и условий духовно-нравственного развития личности;</w:t>
      </w:r>
    </w:p>
    <w:p w14:paraId="5BDAE6D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понимание ценности семьи, умение приводить примеры положительного влияния буддийской традиции на отношения в семье, воспитание детей;</w:t>
      </w:r>
    </w:p>
    <w:p w14:paraId="77D66ED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овладение навыками общения с людьми разного</w:t>
      </w:r>
      <w:r>
        <w:rPr>
          <w:rFonts w:ascii="PT Serif" w:hAnsi="PT Serif"/>
        </w:rPr>
        <w:t xml:space="preserve"> вероисповедания; осознание, что оскорбление представителей другой веры есть нарушение нравственных норм поведения в обществе;</w:t>
      </w:r>
    </w:p>
    <w:p w14:paraId="78680D4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4AD2DD9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11) форми</w:t>
      </w:r>
      <w:r>
        <w:rPr>
          <w:rFonts w:ascii="PT Serif" w:hAnsi="PT Serif"/>
        </w:rPr>
        <w:t>рование умений объяснять значение слов "милосердие", "сострадание", "прощение", "дружелюбие";</w:t>
      </w:r>
    </w:p>
    <w:p w14:paraId="168B167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12) умение находить образы, приводить примеры проявлений любви к ближнему, милосердия и сострадания в буддийской культуре, истории России, современной жизни;</w:t>
      </w:r>
    </w:p>
    <w:p w14:paraId="70E9805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13) </w:t>
      </w:r>
      <w:r>
        <w:rPr>
          <w:rFonts w:ascii="PT Serif" w:hAnsi="PT Serif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48ED4A6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43.6.4. По учебному модулю "Основы исламской культуры":</w:t>
      </w:r>
    </w:p>
    <w:p w14:paraId="524CC95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понимание необходимости нравственного совершенствования, духовного развития, ро</w:t>
      </w:r>
      <w:r>
        <w:rPr>
          <w:rFonts w:ascii="PT Serif" w:hAnsi="PT Serif"/>
        </w:rPr>
        <w:t>ли в этом личных усилий человека;</w:t>
      </w:r>
    </w:p>
    <w:p w14:paraId="66D583C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282D02F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осуществление обоснованного нравственного выбора с опорой н</w:t>
      </w:r>
      <w:r>
        <w:rPr>
          <w:rFonts w:ascii="PT Serif" w:hAnsi="PT Serif"/>
        </w:rPr>
        <w:t>а этические нормы исламской культуры;</w:t>
      </w:r>
    </w:p>
    <w:p w14:paraId="61D8AFB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формирование умений рассказывать об основных особенностях вероучения религии (ислама), называть основателя и основные события, связанные с историей ее возникновения и развития;</w:t>
      </w:r>
    </w:p>
    <w:p w14:paraId="50DA4A2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знание названий священных книг в ис</w:t>
      </w:r>
      <w:r>
        <w:rPr>
          <w:rFonts w:ascii="PT Serif" w:hAnsi="PT Serif"/>
        </w:rPr>
        <w:t>ламе, умение кратко описывать их содержание;</w:t>
      </w:r>
    </w:p>
    <w:p w14:paraId="615BEDB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14:paraId="1EBAA79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построение суждений оценочного характера, раскрывающих значение нравствен</w:t>
      </w:r>
      <w:r>
        <w:rPr>
          <w:rFonts w:ascii="PT Serif" w:hAnsi="PT Serif"/>
        </w:rPr>
        <w:t>ности, веры как регуляторов поведения человека в обществе и условий духовно-нравственного развития личности;</w:t>
      </w:r>
    </w:p>
    <w:p w14:paraId="79BC5B9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понимание ценности семьи, умение приводить примеры положительного влияния исламской традиции на отношения в семье, воспитание детей;</w:t>
      </w:r>
    </w:p>
    <w:p w14:paraId="4A11B25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овладени</w:t>
      </w:r>
      <w:r>
        <w:rPr>
          <w:rFonts w:ascii="PT Serif" w:hAnsi="PT Serif"/>
        </w:rPr>
        <w:t>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14:paraId="23F3F71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10) понимание ценности человеческой жизни, человеческого достоинства, честного труда людей на </w:t>
      </w:r>
      <w:r>
        <w:rPr>
          <w:rFonts w:ascii="PT Serif" w:hAnsi="PT Serif"/>
        </w:rPr>
        <w:t>благо человека, общества;</w:t>
      </w:r>
    </w:p>
    <w:p w14:paraId="615B29BC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11) формирование умений объяснять значение слов "милосердие", "сострадание", "прощение", "дружелюбие";</w:t>
      </w:r>
    </w:p>
    <w:p w14:paraId="015CFF3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12) умение находить образы, приводить примеры проявлений любви к ближнему, милосердия и сострадания в исламской культуре, истор</w:t>
      </w:r>
      <w:r>
        <w:rPr>
          <w:rFonts w:ascii="PT Serif" w:hAnsi="PT Serif"/>
        </w:rPr>
        <w:t>ии России, современной жизни;</w:t>
      </w:r>
    </w:p>
    <w:p w14:paraId="67B7CCB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14:paraId="1135DD0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43.6.5. По учебному модулю "Основы религиозных культур народов России":</w:t>
      </w:r>
    </w:p>
    <w:p w14:paraId="5A6E2D1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понимание необходимости нравс</w:t>
      </w:r>
      <w:r>
        <w:rPr>
          <w:rFonts w:ascii="PT Serif" w:hAnsi="PT Serif"/>
        </w:rPr>
        <w:t>твенного совершенствования, духовного развития, роли в этом личных усилий человека;</w:t>
      </w:r>
    </w:p>
    <w:p w14:paraId="4FC49E6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44FCAC9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3) </w:t>
      </w:r>
      <w:r>
        <w:rPr>
          <w:rFonts w:ascii="PT Serif" w:hAnsi="PT Serif"/>
        </w:rPr>
        <w:t>возможность осуществления обоснованного нравственного выбора с опорой на этические нормы религиозных культур народов России;</w:t>
      </w:r>
    </w:p>
    <w:p w14:paraId="2C76871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формирование умений рассказывать об основных особенностях вероучений традиционных религий народов России, называть имена их осно</w:t>
      </w:r>
      <w:r>
        <w:rPr>
          <w:rFonts w:ascii="PT Serif" w:hAnsi="PT Serif"/>
        </w:rPr>
        <w:t>вателей и основные события, связанные с историей их возникновения и развития;</w:t>
      </w:r>
    </w:p>
    <w:p w14:paraId="5A29032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знание названий священных книг традиционных религий народов России, умение кратко описывать их содержание;</w:t>
      </w:r>
    </w:p>
    <w:p w14:paraId="7269BBF0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формирование умений называть и составлять краткие описания особен</w:t>
      </w:r>
      <w:r>
        <w:rPr>
          <w:rFonts w:ascii="PT Serif" w:hAnsi="PT Serif"/>
        </w:rPr>
        <w:t>ностей культовых сооружений, религиозных служб, обрядов традиционных религий народов России;</w:t>
      </w:r>
    </w:p>
    <w:p w14:paraId="5D5BD3C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</w:t>
      </w:r>
      <w:r>
        <w:rPr>
          <w:rFonts w:ascii="PT Serif" w:hAnsi="PT Serif"/>
        </w:rPr>
        <w:t>го развития личности;</w:t>
      </w:r>
    </w:p>
    <w:p w14:paraId="26D97C2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14:paraId="007C906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овладение навыками общения с людьми разного вероисповедания; осознание, что оскорбление предс</w:t>
      </w:r>
      <w:r>
        <w:rPr>
          <w:rFonts w:ascii="PT Serif" w:hAnsi="PT Serif"/>
        </w:rPr>
        <w:t>тавителей другой веры есть нарушение нравственных норм поведения в обществе;</w:t>
      </w:r>
    </w:p>
    <w:p w14:paraId="45BB932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48094F0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11) формирование умений объяснять значение слов "милосердие</w:t>
      </w:r>
      <w:r>
        <w:rPr>
          <w:rFonts w:ascii="PT Serif" w:hAnsi="PT Serif"/>
        </w:rPr>
        <w:t>", "сострадание", "прощение", "дружелюбие";</w:t>
      </w:r>
    </w:p>
    <w:p w14:paraId="2829C19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14:paraId="64F5B0D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13) открытость к сотрудничеству, готовность оказыват</w:t>
      </w:r>
      <w:r>
        <w:rPr>
          <w:rFonts w:ascii="PT Serif" w:hAnsi="PT Serif"/>
        </w:rPr>
        <w:t>ь помощь; осуждение любых случаев унижения человеческого достоинства.</w:t>
      </w:r>
    </w:p>
    <w:p w14:paraId="408D741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43.6.6. По учебному модулю "Основы светской этики":</w:t>
      </w:r>
    </w:p>
    <w:p w14:paraId="0DAC076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формирование умения строить суждения оценочного характера о роли личных усилий для нравственного развития человека;</w:t>
      </w:r>
    </w:p>
    <w:p w14:paraId="1BA4BADC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формирование</w:t>
      </w:r>
      <w:r>
        <w:rPr>
          <w:rFonts w:ascii="PT Serif" w:hAnsi="PT Serif"/>
        </w:rPr>
        <w:t xml:space="preserve">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19A1457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способность осуществлять и обосновывать нравственный выбор, опираясь на принятые в обществе нормы морали и в</w:t>
      </w:r>
      <w:r>
        <w:rPr>
          <w:rFonts w:ascii="PT Serif" w:hAnsi="PT Serif"/>
        </w:rPr>
        <w:t>нутреннюю установку личности, поступать согласно своей совести;</w:t>
      </w:r>
    </w:p>
    <w:p w14:paraId="5AF3B5C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</w:t>
      </w:r>
      <w:r>
        <w:rPr>
          <w:rFonts w:ascii="PT Serif" w:hAnsi="PT Serif"/>
        </w:rPr>
        <w:t xml:space="preserve"> гражданина;</w:t>
      </w:r>
    </w:p>
    <w:p w14:paraId="5290BC2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14:paraId="158EF47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6) формирование умения строить суждения оценочного характера о значении нравственности в жизни человека, коллектива, с</w:t>
      </w:r>
      <w:r>
        <w:rPr>
          <w:rFonts w:ascii="PT Serif" w:hAnsi="PT Serif"/>
        </w:rPr>
        <w:t>емьи, общества;</w:t>
      </w:r>
    </w:p>
    <w:p w14:paraId="284654D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7) 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14:paraId="2D30EE5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8) понимание ценности человеческой жизни, человеческого достоинства, честно</w:t>
      </w:r>
      <w:r>
        <w:rPr>
          <w:rFonts w:ascii="PT Serif" w:hAnsi="PT Serif"/>
        </w:rPr>
        <w:t>го труда людей на благо человека, общества;</w:t>
      </w:r>
    </w:p>
    <w:p w14:paraId="4933F7E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9) формирование умения объяснять значение слов "милосердие", "сострадание", "прощение", "дружелюбие";</w:t>
      </w:r>
    </w:p>
    <w:p w14:paraId="69B9A477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10) формирование умения приводить примеры проявлений любви к ближнему, милосердия и сострадания в истории Росс</w:t>
      </w:r>
      <w:r>
        <w:rPr>
          <w:rFonts w:ascii="PT Serif" w:hAnsi="PT Serif"/>
        </w:rPr>
        <w:t>ии, современной жизни;</w:t>
      </w:r>
    </w:p>
    <w:p w14:paraId="11E763BE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14:paraId="74EA22D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43.7. Предметные результаты по предметной области "Искусство" должны обеспечивать:</w:t>
      </w:r>
    </w:p>
    <w:p w14:paraId="5546D85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43.7.1. П</w:t>
      </w:r>
      <w:r>
        <w:rPr>
          <w:rFonts w:ascii="PT Serif" w:hAnsi="PT Serif"/>
        </w:rPr>
        <w:t>о учебному предмету "Изобразительное искусство":</w:t>
      </w:r>
    </w:p>
    <w:p w14:paraId="19E6336F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14:paraId="2F4FFB26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умение характеризовать виды и жанры изобразительног</w:t>
      </w:r>
      <w:r>
        <w:rPr>
          <w:rFonts w:ascii="PT Serif" w:hAnsi="PT Serif"/>
        </w:rPr>
        <w:t>о искусства;</w:t>
      </w:r>
    </w:p>
    <w:p w14:paraId="2A62A1C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овладение умением рисовать с натуры, по памяти, по представлению;</w:t>
      </w:r>
    </w:p>
    <w:p w14:paraId="24E4C88D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умение применять принципы перспективных и композиционных построений;</w:t>
      </w:r>
    </w:p>
    <w:p w14:paraId="77EE95B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умение характеризовать отличительные особенности художественных промыслов России;</w:t>
      </w:r>
    </w:p>
    <w:p w14:paraId="16F2C58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 xml:space="preserve">6) умение </w:t>
      </w:r>
      <w:r>
        <w:rPr>
          <w:rFonts w:ascii="PT Serif" w:hAnsi="PT Serif"/>
        </w:rPr>
        <w:t>использовать простейшие инструменты графических редакторов для обработки фотографических изображений и анимации.</w:t>
      </w:r>
    </w:p>
    <w:p w14:paraId="7A8FC3E5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43.7.2. По учебному предмету "Музыка":</w:t>
      </w:r>
    </w:p>
    <w:p w14:paraId="785B26D1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знание основных жанров народной и профессиональной музыки;</w:t>
      </w:r>
    </w:p>
    <w:p w14:paraId="5BED1F3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знание видов оркестров, названий наибол</w:t>
      </w:r>
      <w:r>
        <w:rPr>
          <w:rFonts w:ascii="PT Serif" w:hAnsi="PT Serif"/>
        </w:rPr>
        <w:t>ее известных инструментов; умение различать звучание отдельных музыкальных инструментов, виды хора и оркестра;</w:t>
      </w:r>
    </w:p>
    <w:p w14:paraId="32D3E54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</w:t>
      </w:r>
      <w:r>
        <w:rPr>
          <w:rFonts w:ascii="PT Serif" w:hAnsi="PT Serif"/>
        </w:rPr>
        <w:t>ия современных композиторов;</w:t>
      </w:r>
    </w:p>
    <w:p w14:paraId="06100CF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умение исполнять свою партию в хоре с сопровождением и без сопровождения.</w:t>
      </w:r>
    </w:p>
    <w:p w14:paraId="30CE4BB4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43.8. Предметные результаты по учебному предмету "Технология" предметной области "Технология" должны обеспечивать:</w:t>
      </w:r>
    </w:p>
    <w:p w14:paraId="753B086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сформированность общих представл</w:t>
      </w:r>
      <w:r>
        <w:rPr>
          <w:rFonts w:ascii="PT Serif" w:hAnsi="PT Serif"/>
        </w:rPr>
        <w:t>ений о мире профессий, значении труда в жизни человека и общества, многообразии предметов материальной культуры;</w:t>
      </w:r>
    </w:p>
    <w:p w14:paraId="74BEA40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lastRenderedPageBreak/>
        <w:t>2) сформированность первоначальных представлений о материалах и их свойствах, о конструировании, моделировании;</w:t>
      </w:r>
    </w:p>
    <w:p w14:paraId="50A83C9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овладение технологическими п</w:t>
      </w:r>
      <w:r>
        <w:rPr>
          <w:rFonts w:ascii="PT Serif" w:hAnsi="PT Serif"/>
        </w:rPr>
        <w:t>риемами ручной обработки материалов;</w:t>
      </w:r>
    </w:p>
    <w:p w14:paraId="61298422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14:paraId="10BF024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сформированность умени</w:t>
      </w:r>
      <w:r>
        <w:rPr>
          <w:rFonts w:ascii="PT Serif" w:hAnsi="PT Serif"/>
        </w:rPr>
        <w:t>я безопасного пользования необходимыми инструментами в предметно-преобразующей деятельности.</w:t>
      </w:r>
    </w:p>
    <w:p w14:paraId="0AC7A6FB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43.9. Предметные результаты по учебному предмету "Физическая культура" предметной области "Физическая культура" должны обеспечивать:</w:t>
      </w:r>
    </w:p>
    <w:p w14:paraId="285D935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1) сформированность общих пред</w:t>
      </w:r>
      <w:r>
        <w:rPr>
          <w:rFonts w:ascii="PT Serif" w:hAnsi="PT Serif"/>
        </w:rPr>
        <w:t>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14:paraId="28EA7E99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2) умение использовать осно</w:t>
      </w:r>
      <w:r>
        <w:rPr>
          <w:rFonts w:ascii="PT Serif" w:hAnsi="PT Serif"/>
        </w:rPr>
        <w:t>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</w:t>
      </w:r>
      <w:r>
        <w:rPr>
          <w:rFonts w:ascii="PT Serif" w:hAnsi="PT Serif"/>
        </w:rPr>
        <w:t>-спортивного комплекса "Готов к труду и обороне" (ГТО);</w:t>
      </w:r>
    </w:p>
    <w:p w14:paraId="47076F1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3) умение взаимодействовать со сверстниками в игровых заданиях и игровой деятельности, соблюдая правила честной игры;</w:t>
      </w:r>
    </w:p>
    <w:p w14:paraId="033D0E4A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4) овладение жизненно важными навыками плавания (при наличии в Организации материа</w:t>
      </w:r>
      <w:r>
        <w:rPr>
          <w:rFonts w:ascii="PT Serif" w:hAnsi="PT Serif"/>
        </w:rPr>
        <w:t>льно-технической базы - бассейна) и гимнастики;</w:t>
      </w:r>
    </w:p>
    <w:p w14:paraId="5859CCF3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14:paraId="08187C98" w14:textId="77777777" w:rsidR="009D64F8" w:rsidRDefault="00D43156">
      <w:pPr>
        <w:spacing w:after="223"/>
        <w:jc w:val="both"/>
        <w:divId w:val="639724550"/>
        <w:rPr>
          <w:rFonts w:ascii="PT Serif" w:hAnsi="PT Serif"/>
        </w:rPr>
      </w:pPr>
      <w:r>
        <w:rPr>
          <w:rFonts w:ascii="PT Serif" w:hAnsi="PT Serif"/>
        </w:rPr>
        <w:t>6) умение применять правила безопасности при выполнении физических упражнени</w:t>
      </w:r>
      <w:r>
        <w:rPr>
          <w:rFonts w:ascii="PT Serif" w:hAnsi="PT Serif"/>
        </w:rPr>
        <w:t>й и различных форм двигательной активности.</w:t>
      </w:r>
    </w:p>
    <w:p w14:paraId="2E70966E" w14:textId="77777777" w:rsidR="0060684E" w:rsidRDefault="00D43156">
      <w:pPr>
        <w:divId w:val="21119285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13.10.2023</w:t>
      </w:r>
    </w:p>
    <w:sectPr w:rsidR="0060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45B2"/>
    <w:rsid w:val="0060684E"/>
    <w:rsid w:val="009D64F8"/>
    <w:rsid w:val="00B245B2"/>
    <w:rsid w:val="00D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EC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43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15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43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15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845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91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53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4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66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58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2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5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98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66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4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52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58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51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72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7788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60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000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5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15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1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4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8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1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78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65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40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852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image" Target="https://vip.1obraz.ru/system/content/image/52/1/576329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image" Target="https://vip.1obraz.ru/system/content/image/52/1/2849140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image" Target="https://vip.1obraz.ru/system/content/image/52/1/691221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6" Type="http://schemas.openxmlformats.org/officeDocument/2006/relationships/image" Target="https://vip.1obraz.ru/system/content/image/52/1/2637634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9" Type="http://schemas.openxmlformats.org/officeDocument/2006/relationships/image" Target="https://vip.1obraz.ru/system/content/image/52/1/576324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image" Target="https://vip.1obraz.ru/system/content/image/52/1/691222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image" Target="https://vip.1obraz.ru/system/content/image/52/1/2637630/" TargetMode="External"/><Relationship Id="rId74" Type="http://schemas.openxmlformats.org/officeDocument/2006/relationships/image" Target="https://vip.1obraz.ru/system/content/image/52/1/2637633/" TargetMode="External"/><Relationship Id="rId79" Type="http://schemas.openxmlformats.org/officeDocument/2006/relationships/image" Target="https://vip.1obraz.ru/system/content/image/52/1/2637635/" TargetMode="External"/><Relationship Id="rId87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90" Type="http://schemas.openxmlformats.org/officeDocument/2006/relationships/hyperlink" Target="https://vip.1obraz.ru/" TargetMode="External"/><Relationship Id="rId95" Type="http://schemas.openxmlformats.org/officeDocument/2006/relationships/theme" Target="theme/theme1.xml"/><Relationship Id="rId19" Type="http://schemas.openxmlformats.org/officeDocument/2006/relationships/image" Target="https://vip.1obraz.ru/system/content/image/52/1/2823654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image" Target="https://vip.1obraz.ru/system/content/image/52/1/2630755/" TargetMode="External"/><Relationship Id="rId30" Type="http://schemas.openxmlformats.org/officeDocument/2006/relationships/image" Target="https://vip.1obraz.ru/system/content/image/52/1/2811385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image" Target="https://vip.1obraz.ru/system/content/image/52/1/576363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image" Target="https://vip.1obraz.ru/system/content/image/52/1/2637632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image" Target="https://vip.1obraz.ru/system/content/image/52/1/2824289/" TargetMode="External"/><Relationship Id="rId9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image" Target="https://vip.1obraz.ru/system/content/image/52/1/576364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image" Target="https://vip.1obraz.ru/system/content/image/52/1/2823655/" TargetMode="External"/><Relationship Id="rId41" Type="http://schemas.openxmlformats.org/officeDocument/2006/relationships/image" Target="https://vip.1obraz.ru/system/content/image/52/1/576332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image" Target="https://vip.1obraz.ru/system/content/image/52/1/2637631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image" Target="https://vip.1obraz.ru/system/content/image/52/1/2824288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image" Target="https://vip.1obraz.ru/system/content/image/52/1/2637637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image" Target="https://vip.1obraz.ru/system/content/image/52/1/2824599/" TargetMode="External"/><Relationship Id="rId81" Type="http://schemas.openxmlformats.org/officeDocument/2006/relationships/image" Target="https://vip.1obraz.ru/system/content/image/52/1/2637636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16424</Words>
  <Characters>93622</Characters>
  <Application>Microsoft Office Word</Application>
  <DocSecurity>0</DocSecurity>
  <Lines>780</Lines>
  <Paragraphs>219</Paragraphs>
  <ScaleCrop>false</ScaleCrop>
  <Company/>
  <LinksUpToDate>false</LinksUpToDate>
  <CharactersWithSpaces>109827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Еремян</dc:creator>
  <cp:keywords/>
  <dc:description/>
  <cp:lastModifiedBy>Director</cp:lastModifiedBy>
  <cp:revision>4</cp:revision>
  <dcterms:created xsi:type="dcterms:W3CDTF">2023-10-13T12:49:00Z</dcterms:created>
  <dcterms:modified xsi:type="dcterms:W3CDTF">2025-04-22T11:19:00Z</dcterms:modified>
</cp:coreProperties>
</file>