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E6" w:rsidRPr="003E63E6" w:rsidRDefault="003E63E6" w:rsidP="003E63E6">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rPr>
      </w:pPr>
      <w:r w:rsidRPr="003E63E6">
        <w:rPr>
          <w:rFonts w:ascii="Times New Roman" w:eastAsia="Times New Roman" w:hAnsi="Times New Roman" w:cs="Times New Roman"/>
          <w:b/>
          <w:bCs/>
          <w:color w:val="2D2D2D"/>
          <w:spacing w:val="2"/>
          <w:kern w:val="36"/>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МИНИСТЕРСТВО ОБРАЗОВАНИЯ И НАУКИ РОССИЙСКОЙ ФЕДЕРАЦИИ</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ПРИКАЗ</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от 26 декабря 2013 года N 1400</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Об утверждении </w:t>
      </w:r>
      <w:hyperlink r:id="rId4" w:history="1">
        <w:r w:rsidRPr="003E63E6">
          <w:rPr>
            <w:rFonts w:ascii="Times New Roman" w:eastAsia="Times New Roman" w:hAnsi="Times New Roman" w:cs="Times New Roman"/>
            <w:color w:val="00466E"/>
            <w:spacing w:val="2"/>
            <w:sz w:val="24"/>
            <w:szCs w:val="24"/>
            <w:u w:val="single"/>
          </w:rPr>
          <w:t>Порядка проведения государственной итоговой аттестации по образовательным программам среднего общего образования</w:t>
        </w:r>
      </w:hyperlink>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(с изменениями на 9 января 2017 года) </w:t>
      </w:r>
      <w:r w:rsidRPr="003E63E6">
        <w:rPr>
          <w:rFonts w:ascii="Times New Roman" w:eastAsia="Times New Roman" w:hAnsi="Times New Roman" w:cs="Times New Roman"/>
          <w:color w:val="2D2D2D"/>
          <w:spacing w:val="2"/>
          <w:sz w:val="24"/>
          <w:szCs w:val="24"/>
        </w:rPr>
        <w:br/>
        <w:t>Документ с изменениями, внесенными: </w:t>
      </w:r>
      <w:r w:rsidRPr="003E63E6">
        <w:rPr>
          <w:rFonts w:ascii="Times New Roman" w:eastAsia="Times New Roman" w:hAnsi="Times New Roman" w:cs="Times New Roman"/>
          <w:color w:val="2D2D2D"/>
          <w:spacing w:val="2"/>
          <w:sz w:val="24"/>
          <w:szCs w:val="24"/>
        </w:rPr>
        <w:br/>
      </w:r>
      <w:hyperlink r:id="rId5" w:history="1">
        <w:r w:rsidRPr="003E63E6">
          <w:rPr>
            <w:rFonts w:ascii="Times New Roman" w:eastAsia="Times New Roman" w:hAnsi="Times New Roman" w:cs="Times New Roman"/>
            <w:color w:val="00466E"/>
            <w:spacing w:val="2"/>
            <w:sz w:val="24"/>
            <w:szCs w:val="24"/>
            <w:u w:val="single"/>
          </w:rPr>
          <w:t>приказом Минобрнауки России от 8 апреля 2014 года N 291</w:t>
        </w:r>
      </w:hyperlink>
      <w:r w:rsidRPr="003E63E6">
        <w:rPr>
          <w:rFonts w:ascii="Times New Roman" w:eastAsia="Times New Roman" w:hAnsi="Times New Roman" w:cs="Times New Roman"/>
          <w:color w:val="2D2D2D"/>
          <w:spacing w:val="2"/>
          <w:sz w:val="24"/>
          <w:szCs w:val="24"/>
        </w:rPr>
        <w:t> (Российская газета, N 95, 25.04.2014); </w:t>
      </w:r>
      <w:r w:rsidRPr="003E63E6">
        <w:rPr>
          <w:rFonts w:ascii="Times New Roman" w:eastAsia="Times New Roman" w:hAnsi="Times New Roman" w:cs="Times New Roman"/>
          <w:color w:val="2D2D2D"/>
          <w:spacing w:val="2"/>
          <w:sz w:val="24"/>
          <w:szCs w:val="24"/>
        </w:rPr>
        <w:br/>
      </w:r>
      <w:hyperlink r:id="rId6" w:history="1">
        <w:r w:rsidRPr="003E63E6">
          <w:rPr>
            <w:rFonts w:ascii="Times New Roman" w:eastAsia="Times New Roman" w:hAnsi="Times New Roman" w:cs="Times New Roman"/>
            <w:color w:val="00466E"/>
            <w:spacing w:val="2"/>
            <w:sz w:val="24"/>
            <w:szCs w:val="24"/>
            <w:u w:val="single"/>
          </w:rPr>
          <w:t>приказом Минобрнауки России от 15 мая 2014 года N 529</w:t>
        </w:r>
      </w:hyperlink>
      <w:r w:rsidRPr="003E63E6">
        <w:rPr>
          <w:rFonts w:ascii="Times New Roman" w:eastAsia="Times New Roman" w:hAnsi="Times New Roman" w:cs="Times New Roman"/>
          <w:color w:val="2D2D2D"/>
          <w:spacing w:val="2"/>
          <w:sz w:val="24"/>
          <w:szCs w:val="24"/>
        </w:rPr>
        <w:t> (Российская газета, N 118, 28.05.2014); </w:t>
      </w:r>
      <w:r w:rsidRPr="003E63E6">
        <w:rPr>
          <w:rFonts w:ascii="Times New Roman" w:eastAsia="Times New Roman" w:hAnsi="Times New Roman" w:cs="Times New Roman"/>
          <w:color w:val="2D2D2D"/>
          <w:spacing w:val="2"/>
          <w:sz w:val="24"/>
          <w:szCs w:val="24"/>
        </w:rPr>
        <w:br/>
      </w:r>
      <w:hyperlink r:id="rId7"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(Российская газета, N 193, 27.08.2014); </w:t>
      </w:r>
      <w:r w:rsidRPr="003E63E6">
        <w:rPr>
          <w:rFonts w:ascii="Times New Roman" w:eastAsia="Times New Roman" w:hAnsi="Times New Roman" w:cs="Times New Roman"/>
          <w:color w:val="2D2D2D"/>
          <w:spacing w:val="2"/>
          <w:sz w:val="24"/>
          <w:szCs w:val="24"/>
        </w:rPr>
        <w:br/>
      </w:r>
      <w:hyperlink r:id="rId8"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(Официальный интернет-портал правовой информации www.pravo.gov.ru, 03.02.2015, N 0001201502030014); </w:t>
      </w:r>
      <w:r w:rsidRPr="003E63E6">
        <w:rPr>
          <w:rFonts w:ascii="Times New Roman" w:eastAsia="Times New Roman" w:hAnsi="Times New Roman" w:cs="Times New Roman"/>
          <w:color w:val="2D2D2D"/>
          <w:spacing w:val="2"/>
          <w:sz w:val="24"/>
          <w:szCs w:val="24"/>
        </w:rPr>
        <w:br/>
      </w:r>
      <w:hyperlink r:id="rId9"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 (Официальный интернет-портал правовой информации www.pravo.gov.ru, 23.07.2015, N 0001201507230031) (вступил в силу с 1 августа 2015 года); </w:t>
      </w:r>
      <w:r w:rsidRPr="003E63E6">
        <w:rPr>
          <w:rFonts w:ascii="Times New Roman" w:eastAsia="Times New Roman" w:hAnsi="Times New Roman" w:cs="Times New Roman"/>
          <w:color w:val="2D2D2D"/>
          <w:spacing w:val="2"/>
          <w:sz w:val="24"/>
          <w:szCs w:val="24"/>
        </w:rPr>
        <w:br/>
      </w:r>
      <w:hyperlink r:id="rId10" w:history="1">
        <w:r w:rsidRPr="003E63E6">
          <w:rPr>
            <w:rFonts w:ascii="Times New Roman" w:eastAsia="Times New Roman" w:hAnsi="Times New Roman" w:cs="Times New Roman"/>
            <w:color w:val="00466E"/>
            <w:spacing w:val="2"/>
            <w:sz w:val="24"/>
            <w:szCs w:val="24"/>
            <w:u w:val="single"/>
          </w:rPr>
          <w:t>приказом Минобрнауки России от 24 ноября 2015 года N 1369</w:t>
        </w:r>
      </w:hyperlink>
      <w:r w:rsidRPr="003E63E6">
        <w:rPr>
          <w:rFonts w:ascii="Times New Roman" w:eastAsia="Times New Roman" w:hAnsi="Times New Roman" w:cs="Times New Roman"/>
          <w:color w:val="2D2D2D"/>
          <w:spacing w:val="2"/>
          <w:sz w:val="24"/>
          <w:szCs w:val="24"/>
        </w:rPr>
        <w:t> (Официальный интернет-портал правовой информации www.pravo.gov.ru, 22.12.2015, N 0001201512220044); </w:t>
      </w:r>
      <w:r w:rsidRPr="003E63E6">
        <w:rPr>
          <w:rFonts w:ascii="Times New Roman" w:eastAsia="Times New Roman" w:hAnsi="Times New Roman" w:cs="Times New Roman"/>
          <w:color w:val="2D2D2D"/>
          <w:spacing w:val="2"/>
          <w:sz w:val="24"/>
          <w:szCs w:val="24"/>
        </w:rPr>
        <w:br/>
      </w:r>
      <w:hyperlink r:id="rId11"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 (Официальный интернет-портал правовой информации www.pravo.gov.ru, 26.04.2016, N 0001201604260018); </w:t>
      </w:r>
      <w:r w:rsidRPr="003E63E6">
        <w:rPr>
          <w:rFonts w:ascii="Times New Roman" w:eastAsia="Times New Roman" w:hAnsi="Times New Roman" w:cs="Times New Roman"/>
          <w:color w:val="2D2D2D"/>
          <w:spacing w:val="2"/>
          <w:sz w:val="24"/>
          <w:szCs w:val="24"/>
        </w:rPr>
        <w:br/>
      </w:r>
      <w:hyperlink r:id="rId12" w:history="1">
        <w:r w:rsidRPr="003E63E6">
          <w:rPr>
            <w:rFonts w:ascii="Times New Roman" w:eastAsia="Times New Roman" w:hAnsi="Times New Roman" w:cs="Times New Roman"/>
            <w:color w:val="00466E"/>
            <w:spacing w:val="2"/>
            <w:sz w:val="24"/>
            <w:szCs w:val="24"/>
            <w:u w:val="single"/>
          </w:rPr>
          <w:t>приказом Минобрнауки России от 23 августа 2016 года N 1091</w:t>
        </w:r>
      </w:hyperlink>
      <w:r w:rsidRPr="003E63E6">
        <w:rPr>
          <w:rFonts w:ascii="Times New Roman" w:eastAsia="Times New Roman" w:hAnsi="Times New Roman" w:cs="Times New Roman"/>
          <w:color w:val="2D2D2D"/>
          <w:spacing w:val="2"/>
          <w:sz w:val="24"/>
          <w:szCs w:val="24"/>
        </w:rPr>
        <w:t> (Официальный интернет-портал правовой информации www.pravo.gov.ru, 08.09.2016, N 0001201609080038); </w:t>
      </w:r>
      <w:r w:rsidRPr="003E63E6">
        <w:rPr>
          <w:rFonts w:ascii="Times New Roman" w:eastAsia="Times New Roman" w:hAnsi="Times New Roman" w:cs="Times New Roman"/>
          <w:color w:val="2D2D2D"/>
          <w:spacing w:val="2"/>
          <w:sz w:val="24"/>
          <w:szCs w:val="24"/>
        </w:rPr>
        <w:br/>
      </w:r>
      <w:hyperlink r:id="rId13"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 (Официальный интернет-портал правовой информации www.pravo.gov.ru, 01.03.2017, N 0001201703010031). </w:t>
      </w:r>
      <w:r w:rsidRPr="003E63E6">
        <w:rPr>
          <w:rFonts w:ascii="Times New Roman" w:eastAsia="Times New Roman" w:hAnsi="Times New Roman" w:cs="Times New Roman"/>
          <w:color w:val="2D2D2D"/>
          <w:spacing w:val="2"/>
          <w:sz w:val="24"/>
          <w:szCs w:val="24"/>
        </w:rPr>
        <w:br/>
        <w:t>____________________________________________________________________</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В соответствии с </w:t>
      </w:r>
      <w:hyperlink r:id="rId14" w:history="1">
        <w:r w:rsidRPr="003E63E6">
          <w:rPr>
            <w:rFonts w:ascii="Times New Roman" w:eastAsia="Times New Roman" w:hAnsi="Times New Roman" w:cs="Times New Roman"/>
            <w:color w:val="00466E"/>
            <w:spacing w:val="2"/>
            <w:sz w:val="24"/>
            <w:szCs w:val="24"/>
            <w:u w:val="single"/>
          </w:rPr>
          <w:t>частью 5</w:t>
        </w:r>
      </w:hyperlink>
      <w:r w:rsidRPr="003E63E6">
        <w:rPr>
          <w:rFonts w:ascii="Times New Roman" w:eastAsia="Times New Roman" w:hAnsi="Times New Roman" w:cs="Times New Roman"/>
          <w:color w:val="2D2D2D"/>
          <w:spacing w:val="2"/>
          <w:sz w:val="24"/>
          <w:szCs w:val="24"/>
        </w:rPr>
        <w:t> и </w:t>
      </w:r>
      <w:hyperlink r:id="rId15" w:history="1">
        <w:r w:rsidRPr="003E63E6">
          <w:rPr>
            <w:rFonts w:ascii="Times New Roman" w:eastAsia="Times New Roman" w:hAnsi="Times New Roman" w:cs="Times New Roman"/>
            <w:color w:val="00466E"/>
            <w:spacing w:val="2"/>
            <w:sz w:val="24"/>
            <w:szCs w:val="24"/>
            <w:u w:val="single"/>
          </w:rPr>
          <w:t>пунктом 1 части 13 статьи 59 Федерального закона от 29 декабря 2012 года N 273-ФЗ "Об образовании в Российской Федерации"</w:t>
        </w:r>
      </w:hyperlink>
      <w:r w:rsidRPr="003E63E6">
        <w:rPr>
          <w:rFonts w:ascii="Times New Roman" w:eastAsia="Times New Roman" w:hAnsi="Times New Roman" w:cs="Times New Roman"/>
          <w:color w:val="2D2D2D"/>
          <w:spacing w:val="2"/>
          <w:sz w:val="24"/>
          <w:szCs w:val="24"/>
        </w:rPr>
        <w:t> (Собрание законодательства Российской Федерации, 2012, N 53, ст.7598; 2013, N 19, ст.2326; N 30, ст.4036) и </w:t>
      </w:r>
      <w:hyperlink r:id="rId16" w:history="1">
        <w:r w:rsidRPr="003E63E6">
          <w:rPr>
            <w:rFonts w:ascii="Times New Roman" w:eastAsia="Times New Roman" w:hAnsi="Times New Roman" w:cs="Times New Roman"/>
            <w:color w:val="00466E"/>
            <w:spacing w:val="2"/>
            <w:sz w:val="24"/>
            <w:szCs w:val="24"/>
            <w:u w:val="single"/>
          </w:rPr>
          <w:t>подпунктами 5.2.35</w:t>
        </w:r>
      </w:hyperlink>
      <w:r w:rsidRPr="003E63E6">
        <w:rPr>
          <w:rFonts w:ascii="Times New Roman" w:eastAsia="Times New Roman" w:hAnsi="Times New Roman" w:cs="Times New Roman"/>
          <w:color w:val="2D2D2D"/>
          <w:spacing w:val="2"/>
          <w:sz w:val="24"/>
          <w:szCs w:val="24"/>
        </w:rPr>
        <w:t>-</w:t>
      </w:r>
      <w:hyperlink r:id="rId17" w:history="1">
        <w:r w:rsidRPr="003E63E6">
          <w:rPr>
            <w:rFonts w:ascii="Times New Roman" w:eastAsia="Times New Roman" w:hAnsi="Times New Roman" w:cs="Times New Roman"/>
            <w:color w:val="00466E"/>
            <w:spacing w:val="2"/>
            <w:sz w:val="24"/>
            <w:szCs w:val="24"/>
            <w:u w:val="single"/>
          </w:rPr>
          <w:t>5.2.37 Положения о Министерстве образования и науки Российской Федерации</w:t>
        </w:r>
      </w:hyperlink>
      <w:r w:rsidRPr="003E63E6">
        <w:rPr>
          <w:rFonts w:ascii="Times New Roman" w:eastAsia="Times New Roman" w:hAnsi="Times New Roman" w:cs="Times New Roman"/>
          <w:color w:val="2D2D2D"/>
          <w:spacing w:val="2"/>
          <w:sz w:val="24"/>
          <w:szCs w:val="24"/>
        </w:rPr>
        <w:t>, утвержденного </w:t>
      </w:r>
      <w:hyperlink r:id="rId18" w:history="1">
        <w:r w:rsidRPr="003E63E6">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3 июня 2013 года N 466</w:t>
        </w:r>
      </w:hyperlink>
      <w:r w:rsidRPr="003E63E6">
        <w:rPr>
          <w:rFonts w:ascii="Times New Roman" w:eastAsia="Times New Roman" w:hAnsi="Times New Roman" w:cs="Times New Roman"/>
          <w:color w:val="2D2D2D"/>
          <w:spacing w:val="2"/>
          <w:sz w:val="24"/>
          <w:szCs w:val="24"/>
        </w:rPr>
        <w:t> (Собрание законодательства Российской Федерации, 2013, N 23, ст.2923; N 33, ст.4386; N 37, ст.4702),</w:t>
      </w:r>
      <w:r>
        <w:rPr>
          <w:rFonts w:ascii="Times New Roman" w:eastAsia="Times New Roman" w:hAnsi="Times New Roman" w:cs="Times New Roman"/>
          <w:color w:val="2D2D2D"/>
          <w:spacing w:val="2"/>
          <w:sz w:val="24"/>
          <w:szCs w:val="24"/>
        </w:rPr>
        <w:t xml:space="preserve">      </w:t>
      </w:r>
      <w:r w:rsidRPr="003E63E6">
        <w:rPr>
          <w:rFonts w:ascii="Times New Roman" w:eastAsia="Times New Roman" w:hAnsi="Times New Roman" w:cs="Times New Roman"/>
          <w:color w:val="2D2D2D"/>
          <w:spacing w:val="2"/>
          <w:sz w:val="24"/>
          <w:szCs w:val="24"/>
        </w:rPr>
        <w:t>приказываю:</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 Утвердить прилагаемый </w:t>
      </w:r>
      <w:hyperlink r:id="rId19" w:history="1">
        <w:r w:rsidRPr="003E63E6">
          <w:rPr>
            <w:rFonts w:ascii="Times New Roman" w:eastAsia="Times New Roman" w:hAnsi="Times New Roman" w:cs="Times New Roman"/>
            <w:color w:val="00466E"/>
            <w:spacing w:val="2"/>
            <w:sz w:val="24"/>
            <w:szCs w:val="24"/>
            <w:u w:val="single"/>
          </w:rPr>
          <w:t>Порядок проведения государственной итоговой аттестации по образовательным программам среднего общего образования</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 Признать утратившими силу приказы Министерства образования и науки Российской Федерации: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0" w:history="1">
        <w:r w:rsidRPr="003E63E6">
          <w:rPr>
            <w:rFonts w:ascii="Times New Roman" w:eastAsia="Times New Roman" w:hAnsi="Times New Roman" w:cs="Times New Roman"/>
            <w:color w:val="00466E"/>
            <w:spacing w:val="2"/>
            <w:sz w:val="24"/>
            <w:szCs w:val="24"/>
            <w:u w:val="single"/>
          </w:rPr>
          <w:t>от 15 февраля 2008 года N 55 "Об утверждении формы свидетельства о результатах единого государственного экзамена"</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29 февраля 2008 года, регистрационный N 11257);</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1" w:history="1">
        <w:r w:rsidRPr="003E63E6">
          <w:rPr>
            <w:rFonts w:ascii="Times New Roman" w:eastAsia="Times New Roman" w:hAnsi="Times New Roman" w:cs="Times New Roman"/>
            <w:color w:val="00466E"/>
            <w:spacing w:val="2"/>
            <w:sz w:val="24"/>
            <w:szCs w:val="24"/>
            <w:u w:val="single"/>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3E63E6">
        <w:rPr>
          <w:rFonts w:ascii="Times New Roman" w:eastAsia="Times New Roman" w:hAnsi="Times New Roman" w:cs="Times New Roman"/>
          <w:color w:val="2D2D2D"/>
          <w:spacing w:val="2"/>
          <w:sz w:val="24"/>
          <w:szCs w:val="24"/>
        </w:rPr>
        <w:t xml:space="preserve"> (зарегистрирован </w:t>
      </w:r>
      <w:r w:rsidRPr="003E63E6">
        <w:rPr>
          <w:rFonts w:ascii="Times New Roman" w:eastAsia="Times New Roman" w:hAnsi="Times New Roman" w:cs="Times New Roman"/>
          <w:color w:val="2D2D2D"/>
          <w:spacing w:val="2"/>
          <w:sz w:val="24"/>
          <w:szCs w:val="24"/>
        </w:rPr>
        <w:lastRenderedPageBreak/>
        <w:t>Министерством юстиции Российской Федерации 13 января 2009 года, регистрационный N 13065);</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2" w:history="1">
        <w:r w:rsidRPr="003E63E6">
          <w:rPr>
            <w:rFonts w:ascii="Times New Roman" w:eastAsia="Times New Roman" w:hAnsi="Times New Roman" w:cs="Times New Roman"/>
            <w:color w:val="00466E"/>
            <w:spacing w:val="2"/>
            <w:sz w:val="24"/>
            <w:szCs w:val="24"/>
            <w:u w:val="single"/>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20 марта 2009 года, регистрационный N 13559);</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3" w:history="1">
        <w:r w:rsidRPr="003E63E6">
          <w:rPr>
            <w:rFonts w:ascii="Times New Roman" w:eastAsia="Times New Roman" w:hAnsi="Times New Roman" w:cs="Times New Roman"/>
            <w:color w:val="00466E"/>
            <w:spacing w:val="2"/>
            <w:sz w:val="24"/>
            <w:szCs w:val="24"/>
            <w:u w:val="single"/>
          </w:rPr>
          <w:t>от 2 марта 2009 года N 68 "Об утверждении Порядка выдачи свидетельства о результатах единого государственного экзамена"</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31 марта 2009 года, регистрационный N 13636);</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4" w:history="1">
        <w:r w:rsidRPr="003E63E6">
          <w:rPr>
            <w:rFonts w:ascii="Times New Roman" w:eastAsia="Times New Roman" w:hAnsi="Times New Roman" w:cs="Times New Roman"/>
            <w:color w:val="00466E"/>
            <w:spacing w:val="2"/>
            <w:sz w:val="24"/>
            <w:szCs w:val="24"/>
            <w:u w:val="single"/>
          </w:rPr>
          <w:t>от 3 марта 2009 года N 70 "Об утверждении Порядка проведения государственного выпускного экзамена"</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7 апреля 2009 года, регистрационный N 13691);</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5" w:history="1">
        <w:r w:rsidRPr="003E63E6">
          <w:rPr>
            <w:rFonts w:ascii="Times New Roman" w:eastAsia="Times New Roman" w:hAnsi="Times New Roman" w:cs="Times New Roman"/>
            <w:color w:val="00466E"/>
            <w:spacing w:val="2"/>
            <w:sz w:val="24"/>
            <w:szCs w:val="24"/>
            <w:u w:val="single"/>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8 апреля 2010 года, регистрационный N 16831);</w:t>
      </w:r>
      <w:r w:rsidRPr="003E63E6">
        <w:rPr>
          <w:rFonts w:ascii="Times New Roman" w:eastAsia="Times New Roman" w:hAnsi="Times New Roman" w:cs="Times New Roman"/>
          <w:color w:val="2D2D2D"/>
          <w:spacing w:val="2"/>
          <w:sz w:val="24"/>
          <w:szCs w:val="24"/>
        </w:rPr>
        <w:br/>
      </w:r>
      <w:hyperlink r:id="rId26" w:history="1">
        <w:r w:rsidRPr="003E63E6">
          <w:rPr>
            <w:rFonts w:ascii="Times New Roman" w:eastAsia="Times New Roman" w:hAnsi="Times New Roman" w:cs="Times New Roman"/>
            <w:color w:val="00466E"/>
            <w:spacing w:val="2"/>
            <w:sz w:val="24"/>
            <w:szCs w:val="24"/>
            <w:u w:val="single"/>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4 мая 2010 года, регистрационный N 17093);</w:t>
      </w:r>
      <w:r w:rsidRPr="003E63E6">
        <w:rPr>
          <w:rFonts w:ascii="Times New Roman" w:eastAsia="Times New Roman" w:hAnsi="Times New Roman" w:cs="Times New Roman"/>
          <w:color w:val="2D2D2D"/>
          <w:spacing w:val="2"/>
          <w:sz w:val="24"/>
          <w:szCs w:val="24"/>
        </w:rPr>
        <w:br/>
      </w:r>
      <w:hyperlink r:id="rId27" w:history="1">
        <w:r w:rsidRPr="003E63E6">
          <w:rPr>
            <w:rFonts w:ascii="Times New Roman" w:eastAsia="Times New Roman" w:hAnsi="Times New Roman" w:cs="Times New Roman"/>
            <w:color w:val="00466E"/>
            <w:spacing w:val="2"/>
            <w:sz w:val="24"/>
            <w:szCs w:val="24"/>
            <w:u w:val="single"/>
          </w:rPr>
          <w:t>от 11 октября 2011 года N 2451 "Об утверждении Порядка проведения единого государственного экзамена"</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31 января 2012 года, регистрационный N 23065);</w:t>
      </w:r>
      <w:r w:rsidRPr="003E63E6">
        <w:rPr>
          <w:rFonts w:ascii="Times New Roman" w:eastAsia="Times New Roman" w:hAnsi="Times New Roman" w:cs="Times New Roman"/>
          <w:color w:val="2D2D2D"/>
          <w:spacing w:val="2"/>
          <w:sz w:val="24"/>
          <w:szCs w:val="24"/>
        </w:rPr>
        <w:br/>
      </w:r>
      <w:hyperlink r:id="rId28" w:history="1">
        <w:r w:rsidRPr="003E63E6">
          <w:rPr>
            <w:rFonts w:ascii="Times New Roman" w:eastAsia="Times New Roman" w:hAnsi="Times New Roman" w:cs="Times New Roman"/>
            <w:color w:val="00466E"/>
            <w:spacing w:val="2"/>
            <w:sz w:val="24"/>
            <w:szCs w:val="24"/>
            <w:u w:val="single"/>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27 января 2012 года, регистрационный N 23045).</w:t>
      </w:r>
      <w:r w:rsidRPr="003E63E6">
        <w:rPr>
          <w:rFonts w:ascii="Times New Roman" w:eastAsia="Times New Roman" w:hAnsi="Times New Roman" w:cs="Times New Roman"/>
          <w:color w:val="2D2D2D"/>
          <w:spacing w:val="2"/>
          <w:sz w:val="24"/>
          <w:szCs w:val="24"/>
        </w:rPr>
        <w:br/>
        <w:t>3. Установить, что </w:t>
      </w:r>
      <w:hyperlink r:id="rId29" w:history="1">
        <w:r w:rsidRPr="003E63E6">
          <w:rPr>
            <w:rFonts w:ascii="Times New Roman" w:eastAsia="Times New Roman" w:hAnsi="Times New Roman" w:cs="Times New Roman"/>
            <w:color w:val="00466E"/>
            <w:spacing w:val="2"/>
            <w:sz w:val="24"/>
            <w:szCs w:val="24"/>
            <w:u w:val="single"/>
          </w:rPr>
          <w:t>пункты 47</w:t>
        </w:r>
      </w:hyperlink>
      <w:r w:rsidRPr="003E63E6">
        <w:rPr>
          <w:rFonts w:ascii="Times New Roman" w:eastAsia="Times New Roman" w:hAnsi="Times New Roman" w:cs="Times New Roman"/>
          <w:color w:val="2D2D2D"/>
          <w:spacing w:val="2"/>
          <w:sz w:val="24"/>
          <w:szCs w:val="24"/>
        </w:rPr>
        <w:t> и </w:t>
      </w:r>
      <w:hyperlink r:id="rId30" w:history="1">
        <w:r w:rsidRPr="003E63E6">
          <w:rPr>
            <w:rFonts w:ascii="Times New Roman" w:eastAsia="Times New Roman" w:hAnsi="Times New Roman" w:cs="Times New Roman"/>
            <w:color w:val="00466E"/>
            <w:spacing w:val="2"/>
            <w:sz w:val="24"/>
            <w:szCs w:val="24"/>
            <w:u w:val="single"/>
          </w:rPr>
          <w:t>57 Порядка проведения государственной итоговой аттестации по образовательным программам среднего общего образования</w:t>
        </w:r>
      </w:hyperlink>
      <w:r w:rsidRPr="003E63E6">
        <w:rPr>
          <w:rFonts w:ascii="Times New Roman" w:eastAsia="Times New Roman" w:hAnsi="Times New Roman" w:cs="Times New Roman"/>
          <w:color w:val="2D2D2D"/>
          <w:spacing w:val="2"/>
          <w:sz w:val="24"/>
          <w:szCs w:val="24"/>
        </w:rPr>
        <w:t> вступают в силу с 1 сентября 2014 года.</w:t>
      </w:r>
      <w:r w:rsidRPr="003E63E6">
        <w:rPr>
          <w:rFonts w:ascii="Times New Roman" w:eastAsia="Times New Roman" w:hAnsi="Times New Roman" w:cs="Times New Roman"/>
          <w:color w:val="2D2D2D"/>
          <w:spacing w:val="2"/>
          <w:sz w:val="24"/>
          <w:szCs w:val="24"/>
        </w:rPr>
        <w:br/>
        <w:t>Министр</w:t>
      </w:r>
      <w:r w:rsidRPr="003E63E6">
        <w:rPr>
          <w:rFonts w:ascii="Times New Roman" w:eastAsia="Times New Roman" w:hAnsi="Times New Roman" w:cs="Times New Roman"/>
          <w:color w:val="2D2D2D"/>
          <w:spacing w:val="2"/>
          <w:sz w:val="24"/>
          <w:szCs w:val="24"/>
        </w:rPr>
        <w:br/>
        <w:t>Д.Ливанов</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Зарегистрировано</w:t>
      </w:r>
      <w:r w:rsidRPr="003E63E6">
        <w:rPr>
          <w:rFonts w:ascii="Times New Roman" w:eastAsia="Times New Roman" w:hAnsi="Times New Roman" w:cs="Times New Roman"/>
          <w:color w:val="2D2D2D"/>
          <w:spacing w:val="2"/>
          <w:sz w:val="24"/>
          <w:szCs w:val="24"/>
        </w:rPr>
        <w:br/>
        <w:t>в Министерстве юстиции</w:t>
      </w:r>
      <w:r w:rsidRPr="003E63E6">
        <w:rPr>
          <w:rFonts w:ascii="Times New Roman" w:eastAsia="Times New Roman" w:hAnsi="Times New Roman" w:cs="Times New Roman"/>
          <w:color w:val="2D2D2D"/>
          <w:spacing w:val="2"/>
          <w:sz w:val="24"/>
          <w:szCs w:val="24"/>
        </w:rPr>
        <w:br/>
        <w:t>Российской Федерации</w:t>
      </w:r>
      <w:r w:rsidRPr="003E63E6">
        <w:rPr>
          <w:rFonts w:ascii="Times New Roman" w:eastAsia="Times New Roman" w:hAnsi="Times New Roman" w:cs="Times New Roman"/>
          <w:color w:val="2D2D2D"/>
          <w:spacing w:val="2"/>
          <w:sz w:val="24"/>
          <w:szCs w:val="24"/>
        </w:rPr>
        <w:br/>
        <w:t>3 февраля 2014 года,</w:t>
      </w:r>
      <w:r w:rsidRPr="003E63E6">
        <w:rPr>
          <w:rFonts w:ascii="Times New Roman" w:eastAsia="Times New Roman" w:hAnsi="Times New Roman" w:cs="Times New Roman"/>
          <w:color w:val="2D2D2D"/>
          <w:spacing w:val="2"/>
          <w:sz w:val="24"/>
          <w:szCs w:val="24"/>
        </w:rPr>
        <w:br/>
        <w:t>регистрационный N 31205</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lastRenderedPageBreak/>
        <w:t>Приложение. Порядок проведения государственной итоговой аттестации по образовательным программам среднего общего образования</w:t>
      </w:r>
    </w:p>
    <w:p w:rsidR="003E63E6" w:rsidRPr="003E63E6" w:rsidRDefault="003E63E6" w:rsidP="003E63E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Приложение</w:t>
      </w:r>
    </w:p>
    <w:p w:rsidR="003E63E6" w:rsidRPr="003E63E6" w:rsidRDefault="003E63E6" w:rsidP="003E63E6">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(с изменениями на 9 января 2017 года)</w:t>
      </w:r>
    </w:p>
    <w:p w:rsidR="003E63E6" w:rsidRPr="003E63E6" w:rsidRDefault="003E63E6" w:rsidP="003E63E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I. Общие положения</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CB2ED5" w:rsidRPr="00CB2ED5">
        <w:rPr>
          <w:rFonts w:ascii="Times New Roman" w:eastAsia="Times New Roman" w:hAnsi="Times New Roman" w:cs="Times New Roman"/>
          <w:color w:val="2D2D2D"/>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w:pict>
      </w:r>
      <w:r w:rsidRPr="003E63E6">
        <w:rPr>
          <w:rFonts w:ascii="Times New Roman" w:eastAsia="Times New Roman" w:hAnsi="Times New Roman" w:cs="Times New Roman"/>
          <w:color w:val="2D2D2D"/>
          <w:spacing w:val="2"/>
          <w:sz w:val="24"/>
          <w:szCs w:val="24"/>
        </w:rPr>
        <w: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2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w:pict>
      </w:r>
      <w:r w:rsidRPr="003E63E6">
        <w:rPr>
          <w:rFonts w:ascii="Times New Roman" w:eastAsia="Times New Roman" w:hAnsi="Times New Roman" w:cs="Times New Roman"/>
          <w:color w:val="2D2D2D"/>
          <w:spacing w:val="2"/>
          <w:sz w:val="24"/>
          <w:szCs w:val="24"/>
        </w:rPr>
        <w:t> </w:t>
      </w:r>
      <w:hyperlink r:id="rId31" w:history="1">
        <w:r w:rsidRPr="003E63E6">
          <w:rPr>
            <w:rFonts w:ascii="Times New Roman" w:eastAsia="Times New Roman" w:hAnsi="Times New Roman" w:cs="Times New Roman"/>
            <w:color w:val="00466E"/>
            <w:spacing w:val="2"/>
            <w:sz w:val="24"/>
            <w:szCs w:val="24"/>
            <w:u w:val="single"/>
          </w:rPr>
          <w:t>Часть 4 статьи 71 Федерального закона от 29 декабря 2012 года N 273-ФЗ "Об образовании в Российской Федерации"</w:t>
        </w:r>
      </w:hyperlink>
      <w:r w:rsidRPr="003E63E6">
        <w:rPr>
          <w:rFonts w:ascii="Times New Roman" w:eastAsia="Times New Roman" w:hAnsi="Times New Roman" w:cs="Times New Roman"/>
          <w:color w:val="2D2D2D"/>
          <w:spacing w:val="2"/>
          <w:sz w:val="24"/>
          <w:szCs w:val="24"/>
        </w:rPr>
        <w:t> (Собрание законодательства Российской Федерации, 2012, N 53, ст.7598; 2013, N 19, ст.2326; N 23, ст.2878; N 27, ст.3462; N 30, ст.4036; N 48, ст.6165) (далее - </w:t>
      </w:r>
      <w:hyperlink r:id="rId32" w:history="1">
        <w:r w:rsidRPr="003E63E6">
          <w:rPr>
            <w:rFonts w:ascii="Times New Roman" w:eastAsia="Times New Roman" w:hAnsi="Times New Roman" w:cs="Times New Roman"/>
            <w:color w:val="00466E"/>
            <w:spacing w:val="2"/>
            <w:sz w:val="24"/>
            <w:szCs w:val="24"/>
            <w:u w:val="single"/>
          </w:rPr>
          <w:t>Федеральный закон</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00CB2ED5" w:rsidRPr="00CB2ED5">
        <w:rPr>
          <w:rFonts w:ascii="Times New Roman" w:eastAsia="Times New Roman" w:hAnsi="Times New Roman" w:cs="Times New Roman"/>
          <w:color w:val="2D2D2D"/>
          <w:spacing w:val="2"/>
          <w:sz w:val="24"/>
          <w:szCs w:val="24"/>
        </w:rPr>
        <w:pict>
          <v:shape id="_x0000_i102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2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33" w:history="1">
        <w:r w:rsidRPr="003E63E6">
          <w:rPr>
            <w:rFonts w:ascii="Times New Roman" w:eastAsia="Times New Roman" w:hAnsi="Times New Roman" w:cs="Times New Roman"/>
            <w:color w:val="00466E"/>
            <w:spacing w:val="2"/>
            <w:sz w:val="24"/>
            <w:szCs w:val="24"/>
            <w:u w:val="single"/>
          </w:rPr>
          <w:t>Часть 6 статьи 68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CB2ED5" w:rsidRPr="00CB2ED5">
        <w:rPr>
          <w:rFonts w:ascii="Times New Roman" w:eastAsia="Times New Roman" w:hAnsi="Times New Roman" w:cs="Times New Roman"/>
          <w:color w:val="2D2D2D"/>
          <w:spacing w:val="2"/>
          <w:sz w:val="24"/>
          <w:szCs w:val="24"/>
        </w:rPr>
        <w:pict>
          <v:shape id="_x0000_i102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3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34" w:history="1">
        <w:r w:rsidRPr="003E63E6">
          <w:rPr>
            <w:rFonts w:ascii="Times New Roman" w:eastAsia="Times New Roman" w:hAnsi="Times New Roman" w:cs="Times New Roman"/>
            <w:color w:val="00466E"/>
            <w:spacing w:val="2"/>
            <w:sz w:val="24"/>
            <w:szCs w:val="24"/>
            <w:u w:val="single"/>
          </w:rPr>
          <w:t>Часть 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w:t>
      </w:r>
      <w:r w:rsidRPr="003E63E6">
        <w:rPr>
          <w:rFonts w:ascii="Times New Roman" w:eastAsia="Times New Roman" w:hAnsi="Times New Roman" w:cs="Times New Roman"/>
          <w:color w:val="2D2D2D"/>
          <w:spacing w:val="2"/>
          <w:sz w:val="24"/>
          <w:szCs w:val="24"/>
        </w:rPr>
        <w:lastRenderedPageBreak/>
        <w:t>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r w:rsidRPr="003E63E6">
        <w:rPr>
          <w:rFonts w:ascii="Times New Roman" w:eastAsia="Times New Roman" w:hAnsi="Times New Roman" w:cs="Times New Roman"/>
          <w:color w:val="2D2D2D"/>
          <w:spacing w:val="2"/>
          <w:sz w:val="24"/>
          <w:szCs w:val="24"/>
        </w:rPr>
        <w:br/>
        <w:t>6. ГИА по всем учебным предметам, указанным в </w:t>
      </w:r>
      <w:hyperlink r:id="rId35" w:history="1">
        <w:r w:rsidRPr="003E63E6">
          <w:rPr>
            <w:rFonts w:ascii="Times New Roman" w:eastAsia="Times New Roman" w:hAnsi="Times New Roman" w:cs="Times New Roman"/>
            <w:color w:val="00466E"/>
            <w:spacing w:val="2"/>
            <w:sz w:val="24"/>
            <w:szCs w:val="24"/>
            <w:u w:val="single"/>
          </w:rPr>
          <w:t>пункте 5 настоящего Порядка</w:t>
        </w:r>
      </w:hyperlink>
      <w:r w:rsidRPr="003E63E6">
        <w:rPr>
          <w:rFonts w:ascii="Times New Roman" w:eastAsia="Times New Roman" w:hAnsi="Times New Roman" w:cs="Times New Roman"/>
          <w:color w:val="2D2D2D"/>
          <w:spacing w:val="2"/>
          <w:sz w:val="24"/>
          <w:szCs w:val="24"/>
        </w:rPr>
        <w:t> (за исключением иностранных языков, а также родного языка и родной литературы), проводится на русском языке.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4C4C4C"/>
          <w:spacing w:val="2"/>
          <w:sz w:val="24"/>
          <w:szCs w:val="24"/>
        </w:rPr>
        <w:t>II. Формы проведения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 ГИА проводится:</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00CB2ED5" w:rsidRPr="00CB2ED5">
        <w:rPr>
          <w:rFonts w:ascii="Times New Roman" w:eastAsia="Times New Roman" w:hAnsi="Times New Roman" w:cs="Times New Roman"/>
          <w:color w:val="2D2D2D"/>
          <w:spacing w:val="2"/>
          <w:sz w:val="24"/>
          <w:szCs w:val="24"/>
        </w:rPr>
        <w:pict>
          <v:shape id="_x0000_i103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3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36" w:history="1">
        <w:r w:rsidRPr="003E63E6">
          <w:rPr>
            <w:rFonts w:ascii="Times New Roman" w:eastAsia="Times New Roman" w:hAnsi="Times New Roman" w:cs="Times New Roman"/>
            <w:color w:val="00466E"/>
            <w:spacing w:val="2"/>
            <w:sz w:val="24"/>
            <w:szCs w:val="24"/>
            <w:u w:val="single"/>
          </w:rPr>
          <w:t>Часть 11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ЕГЭ по математике проводится по двум уровням:</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37"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38"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39"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40"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w:t>
      </w:r>
      <w:r w:rsidRPr="003E63E6">
        <w:rPr>
          <w:rFonts w:ascii="Times New Roman" w:eastAsia="Times New Roman" w:hAnsi="Times New Roman" w:cs="Times New Roman"/>
          <w:color w:val="2D2D2D"/>
          <w:spacing w:val="2"/>
          <w:sz w:val="24"/>
          <w:szCs w:val="24"/>
        </w:rPr>
        <w:lastRenderedPageBreak/>
        <w:t>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00CB2ED5" w:rsidRPr="00CB2ED5">
        <w:rPr>
          <w:rFonts w:ascii="Times New Roman" w:eastAsia="Times New Roman" w:hAnsi="Times New Roman" w:cs="Times New Roman"/>
          <w:color w:val="2D2D2D"/>
          <w:spacing w:val="2"/>
          <w:sz w:val="24"/>
          <w:szCs w:val="24"/>
        </w:rPr>
        <w:pict>
          <v:shape id="_x0000_i103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3E63E6">
        <w:rPr>
          <w:rFonts w:ascii="Times New Roman" w:eastAsia="Times New Roman" w:hAnsi="Times New Roman" w:cs="Times New Roman"/>
          <w:color w:val="2D2D2D"/>
          <w:spacing w:val="2"/>
          <w:sz w:val="24"/>
          <w:szCs w:val="24"/>
        </w:rPr>
        <w:br/>
        <w:t>(Подпункт в редакции, введенной в действие с 8 июня 2014 года </w:t>
      </w:r>
      <w:hyperlink r:id="rId41" w:history="1">
        <w:r w:rsidRPr="003E63E6">
          <w:rPr>
            <w:rFonts w:ascii="Times New Roman" w:eastAsia="Times New Roman" w:hAnsi="Times New Roman" w:cs="Times New Roman"/>
            <w:color w:val="00466E"/>
            <w:spacing w:val="2"/>
            <w:sz w:val="24"/>
            <w:szCs w:val="24"/>
            <w:u w:val="single"/>
          </w:rPr>
          <w:t>приказом Минобрнауки России от 15 мая 2014 года N 529</w:t>
        </w:r>
      </w:hyperlink>
      <w:r w:rsidRPr="003E63E6">
        <w:rPr>
          <w:rFonts w:ascii="Times New Roman" w:eastAsia="Times New Roman" w:hAnsi="Times New Roman" w:cs="Times New Roman"/>
          <w:color w:val="2D2D2D"/>
          <w:spacing w:val="2"/>
          <w:sz w:val="24"/>
          <w:szCs w:val="24"/>
        </w:rPr>
        <w:t>; в редакции, введенной в действие с 2 января 2016 года </w:t>
      </w:r>
      <w:hyperlink r:id="rId42" w:history="1">
        <w:r w:rsidRPr="003E63E6">
          <w:rPr>
            <w:rFonts w:ascii="Times New Roman" w:eastAsia="Times New Roman" w:hAnsi="Times New Roman" w:cs="Times New Roman"/>
            <w:color w:val="00466E"/>
            <w:spacing w:val="2"/>
            <w:sz w:val="24"/>
            <w:szCs w:val="24"/>
            <w:u w:val="single"/>
          </w:rPr>
          <w:t>приказом Минобрнауки России от 24 ноября 2015 года N 1369</w:t>
        </w:r>
      </w:hyperlink>
      <w:r w:rsidRPr="003E63E6">
        <w:rPr>
          <w:rFonts w:ascii="Times New Roman" w:eastAsia="Times New Roman" w:hAnsi="Times New Roman" w:cs="Times New Roman"/>
          <w:color w:val="2D2D2D"/>
          <w:spacing w:val="2"/>
          <w:sz w:val="24"/>
          <w:szCs w:val="24"/>
        </w:rPr>
        <w:t>; в редакции, введенной в действие с 19 сентября 2016 года </w:t>
      </w:r>
      <w:hyperlink r:id="rId43" w:history="1">
        <w:r w:rsidRPr="003E63E6">
          <w:rPr>
            <w:rFonts w:ascii="Times New Roman" w:eastAsia="Times New Roman" w:hAnsi="Times New Roman" w:cs="Times New Roman"/>
            <w:color w:val="00466E"/>
            <w:spacing w:val="2"/>
            <w:sz w:val="24"/>
            <w:szCs w:val="24"/>
            <w:u w:val="single"/>
          </w:rPr>
          <w:t>приказом Минобрнауки России от 23 августа 2016 года N 1091</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3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44" w:history="1">
        <w:r w:rsidRPr="003E63E6">
          <w:rPr>
            <w:rFonts w:ascii="Times New Roman" w:eastAsia="Times New Roman" w:hAnsi="Times New Roman" w:cs="Times New Roman"/>
            <w:color w:val="00466E"/>
            <w:spacing w:val="2"/>
            <w:sz w:val="24"/>
            <w:szCs w:val="24"/>
            <w:u w:val="single"/>
          </w:rPr>
          <w:t>Пункт 1 части 13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CB2ED5" w:rsidRPr="00CB2ED5">
        <w:rPr>
          <w:rFonts w:ascii="Times New Roman" w:eastAsia="Times New Roman" w:hAnsi="Times New Roman" w:cs="Times New Roman"/>
          <w:color w:val="2D2D2D"/>
          <w:spacing w:val="2"/>
          <w:sz w:val="24"/>
          <w:szCs w:val="24"/>
        </w:rPr>
        <w:pict>
          <v:shape id="_x0000_i103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3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45" w:history="1">
        <w:r w:rsidRPr="003E63E6">
          <w:rPr>
            <w:rFonts w:ascii="Times New Roman" w:eastAsia="Times New Roman" w:hAnsi="Times New Roman" w:cs="Times New Roman"/>
            <w:color w:val="00466E"/>
            <w:spacing w:val="2"/>
            <w:sz w:val="24"/>
            <w:szCs w:val="24"/>
            <w:u w:val="single"/>
          </w:rPr>
          <w:t>Пункт 2 части 13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r w:rsidRPr="003E63E6">
        <w:rPr>
          <w:rFonts w:ascii="Times New Roman" w:eastAsia="Times New Roman" w:hAnsi="Times New Roman" w:cs="Times New Roman"/>
          <w:color w:val="2D2D2D"/>
          <w:spacing w:val="2"/>
          <w:sz w:val="24"/>
          <w:szCs w:val="24"/>
        </w:rPr>
        <w:br/>
        <w:t>(Пункт в редакции, введенной в действие с 8 июня 2014 года </w:t>
      </w:r>
      <w:hyperlink r:id="rId46" w:history="1">
        <w:r w:rsidRPr="003E63E6">
          <w:rPr>
            <w:rFonts w:ascii="Times New Roman" w:eastAsia="Times New Roman" w:hAnsi="Times New Roman" w:cs="Times New Roman"/>
            <w:color w:val="00466E"/>
            <w:spacing w:val="2"/>
            <w:sz w:val="24"/>
            <w:szCs w:val="24"/>
            <w:u w:val="single"/>
          </w:rPr>
          <w:t>приказом Минобрнауки России от 15 мая 2014 года N 529</w:t>
        </w:r>
      </w:hyperlink>
      <w:r w:rsidRPr="003E63E6">
        <w:rPr>
          <w:rFonts w:ascii="Times New Roman" w:eastAsia="Times New Roman" w:hAnsi="Times New Roman" w:cs="Times New Roman"/>
          <w:color w:val="2D2D2D"/>
          <w:spacing w:val="2"/>
          <w:sz w:val="24"/>
          <w:szCs w:val="24"/>
        </w:rPr>
        <w:t>; в редакции, введенной в действие с 2 января 2016 года </w:t>
      </w:r>
      <w:hyperlink r:id="rId47" w:history="1">
        <w:r w:rsidRPr="003E63E6">
          <w:rPr>
            <w:rFonts w:ascii="Times New Roman" w:eastAsia="Times New Roman" w:hAnsi="Times New Roman" w:cs="Times New Roman"/>
            <w:color w:val="00466E"/>
            <w:spacing w:val="2"/>
            <w:sz w:val="24"/>
            <w:szCs w:val="24"/>
            <w:u w:val="single"/>
          </w:rPr>
          <w:t>приказом Минобрнауки России от 24 ноября 2015 года N 1369</w:t>
        </w:r>
      </w:hyperlink>
      <w:r w:rsidRPr="003E63E6">
        <w:rPr>
          <w:rFonts w:ascii="Times New Roman" w:eastAsia="Times New Roman" w:hAnsi="Times New Roman" w:cs="Times New Roman"/>
          <w:color w:val="2D2D2D"/>
          <w:spacing w:val="2"/>
          <w:sz w:val="24"/>
          <w:szCs w:val="24"/>
        </w:rPr>
        <w:t>; в редакции, введенной в действие с 19 сентября 2016 года </w:t>
      </w:r>
      <w:hyperlink r:id="rId48" w:history="1">
        <w:r w:rsidRPr="003E63E6">
          <w:rPr>
            <w:rFonts w:ascii="Times New Roman" w:eastAsia="Times New Roman" w:hAnsi="Times New Roman" w:cs="Times New Roman"/>
            <w:color w:val="00466E"/>
            <w:spacing w:val="2"/>
            <w:sz w:val="24"/>
            <w:szCs w:val="24"/>
            <w:u w:val="single"/>
          </w:rPr>
          <w:t>приказом Минобрнауки России от 23 августа 2016 года N 1091</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III. Участники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К ГИА по учебным предметам, освоение которых завершилось ранее, допускаются </w:t>
      </w:r>
      <w:r w:rsidRPr="003E63E6">
        <w:rPr>
          <w:rFonts w:ascii="Times New Roman" w:eastAsia="Times New Roman" w:hAnsi="Times New Roman" w:cs="Times New Roman"/>
          <w:color w:val="2D2D2D"/>
          <w:spacing w:val="2"/>
          <w:sz w:val="24"/>
          <w:szCs w:val="24"/>
        </w:rPr>
        <w:lastRenderedPageBreak/>
        <w:t>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49"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(Пункт в редакции, введенной в действие с 7 сентября 2014 года </w:t>
      </w:r>
      <w:hyperlink r:id="rId50"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Изложение вправе писать следующие категории лиц:</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с ограниченными возможностями здоровья или дети-инвалиды и инвалиды;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51"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w:t>
      </w:r>
      <w:r w:rsidRPr="003E63E6">
        <w:rPr>
          <w:rFonts w:ascii="Times New Roman" w:eastAsia="Times New Roman" w:hAnsi="Times New Roman" w:cs="Times New Roman"/>
          <w:color w:val="2D2D2D"/>
          <w:spacing w:val="2"/>
          <w:sz w:val="24"/>
          <w:szCs w:val="24"/>
        </w:rPr>
        <w:lastRenderedPageBreak/>
        <w:t>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категорий лиц, указанных в </w:t>
      </w:r>
      <w:hyperlink r:id="rId52"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продолжительность итогового сочинения (изложения) увеличивается на 1,5 часа.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Вскрытие комплекта тем итогового сочинения (текстов изложений) до начала проведения итогового сочинения (изложения) не допускается.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Результатом итогового сочинения (изложения) является "зачет" или "незачет".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53"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обучающиеся, получившие по итоговому сочинению (изложению) неудовлетворительный результат ("незачет");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3E63E6">
        <w:rPr>
          <w:rFonts w:ascii="Times New Roman" w:eastAsia="Times New Roman" w:hAnsi="Times New Roman" w:cs="Times New Roman"/>
          <w:color w:val="2D2D2D"/>
          <w:spacing w:val="2"/>
          <w:sz w:val="24"/>
          <w:szCs w:val="24"/>
        </w:rPr>
        <w:br/>
        <w:t>(Пункт дополнительно включен с 7 сентября 2014 года </w:t>
      </w:r>
      <w:hyperlink r:id="rId54"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55"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w:t>
      </w:r>
      <w:r w:rsidRPr="003E63E6">
        <w:rPr>
          <w:rFonts w:ascii="Times New Roman" w:eastAsia="Times New Roman" w:hAnsi="Times New Roman" w:cs="Times New Roman"/>
          <w:color w:val="2D2D2D"/>
          <w:spacing w:val="2"/>
          <w:sz w:val="24"/>
          <w:szCs w:val="24"/>
        </w:rPr>
        <w:lastRenderedPageBreak/>
        <w:t>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00CB2ED5" w:rsidRPr="00CB2ED5">
        <w:rPr>
          <w:rFonts w:ascii="Times New Roman" w:eastAsia="Times New Roman" w:hAnsi="Times New Roman" w:cs="Times New Roman"/>
          <w:color w:val="2D2D2D"/>
          <w:spacing w:val="2"/>
          <w:sz w:val="24"/>
          <w:szCs w:val="24"/>
        </w:rPr>
        <w:pict>
          <v:shape id="_x0000_i103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3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56" w:history="1">
        <w:r w:rsidRPr="003E63E6">
          <w:rPr>
            <w:rFonts w:ascii="Times New Roman" w:eastAsia="Times New Roman" w:hAnsi="Times New Roman" w:cs="Times New Roman"/>
            <w:color w:val="00466E"/>
            <w:spacing w:val="2"/>
            <w:sz w:val="24"/>
            <w:szCs w:val="24"/>
            <w:u w:val="single"/>
          </w:rPr>
          <w:t>Часть 3 статьи 34 Федерального закона</w:t>
        </w:r>
      </w:hyperlink>
      <w:r>
        <w:rPr>
          <w:rFonts w:ascii="Times New Roman" w:eastAsia="Times New Roman" w:hAnsi="Times New Roman" w:cs="Times New Roman"/>
          <w:color w:val="2D2D2D"/>
          <w:spacing w:val="2"/>
          <w:sz w:val="24"/>
          <w:szCs w:val="24"/>
        </w:rPr>
        <w:t>.</w:t>
      </w:r>
      <w:r>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57"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11. Выбранные обучающимся учебные предметы, уровень ЕГЭ по математике, форма (формы) ГИА (для обучающихся, указанных в указываются им в заявлении.</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58"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9" w:history="1">
        <w:r w:rsidRPr="003E63E6">
          <w:rPr>
            <w:rFonts w:ascii="Times New Roman" w:eastAsia="Times New Roman" w:hAnsi="Times New Roman" w:cs="Times New Roman"/>
            <w:color w:val="00466E"/>
            <w:spacing w:val="2"/>
            <w:sz w:val="24"/>
            <w:szCs w:val="24"/>
            <w:u w:val="single"/>
          </w:rPr>
          <w:t>пункте 10 настоящего Порядка</w:t>
        </w:r>
      </w:hyperlink>
      <w:r w:rsidRPr="003E63E6">
        <w:rPr>
          <w:rFonts w:ascii="Times New Roman" w:eastAsia="Times New Roman" w:hAnsi="Times New Roman" w:cs="Times New Roman"/>
          <w:color w:val="2D2D2D"/>
          <w:spacing w:val="2"/>
          <w:sz w:val="24"/>
          <w:szCs w:val="24"/>
        </w:rPr>
        <w:t>,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60"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61"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Абзац дополнительно включен с 14 февраля 2015 года </w:t>
      </w:r>
      <w:hyperlink r:id="rId62"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исключен с 7 мая 2016 года - </w:t>
      </w:r>
      <w:hyperlink r:id="rId63"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64"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65"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66"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67"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68"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w:t>
      </w:r>
      <w:hyperlink r:id="rId69" w:history="1">
        <w:r w:rsidRPr="003E63E6">
          <w:rPr>
            <w:rFonts w:ascii="Times New Roman" w:eastAsia="Times New Roman" w:hAnsi="Times New Roman" w:cs="Times New Roman"/>
            <w:color w:val="00466E"/>
            <w:spacing w:val="2"/>
            <w:sz w:val="24"/>
            <w:szCs w:val="24"/>
            <w:u w:val="single"/>
          </w:rPr>
          <w:t>приказ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70"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71"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7 сентября 2014 года - </w:t>
      </w:r>
      <w:hyperlink r:id="rId72" w:history="1">
        <w:r w:rsidRPr="003E63E6">
          <w:rPr>
            <w:rFonts w:ascii="Times New Roman" w:eastAsia="Times New Roman" w:hAnsi="Times New Roman" w:cs="Times New Roman"/>
            <w:color w:val="00466E"/>
            <w:spacing w:val="2"/>
            <w:sz w:val="24"/>
            <w:szCs w:val="24"/>
            <w:u w:val="single"/>
          </w:rPr>
          <w:t>приказ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12. Заявления, указанные в </w:t>
      </w:r>
      <w:hyperlink r:id="rId73" w:history="1">
        <w:r w:rsidRPr="003E63E6">
          <w:rPr>
            <w:rFonts w:ascii="Times New Roman" w:eastAsia="Times New Roman" w:hAnsi="Times New Roman" w:cs="Times New Roman"/>
            <w:color w:val="00466E"/>
            <w:spacing w:val="2"/>
            <w:sz w:val="24"/>
            <w:szCs w:val="24"/>
            <w:u w:val="single"/>
          </w:rPr>
          <w:t>пункте 11 настоящего Порядка</w:t>
        </w:r>
      </w:hyperlink>
      <w:r w:rsidRPr="003E63E6">
        <w:rPr>
          <w:rFonts w:ascii="Times New Roman" w:eastAsia="Times New Roman" w:hAnsi="Times New Roman" w:cs="Times New Roman"/>
          <w:color w:val="2D2D2D"/>
          <w:spacing w:val="2"/>
          <w:sz w:val="24"/>
          <w:szCs w:val="24"/>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74"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75"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IV. Организация проведения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13. Рособрнадзор осуществляет следующие функции в рамках проведения ГИА:</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76"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CB2ED5" w:rsidRPr="00CB2ED5">
        <w:rPr>
          <w:rFonts w:ascii="Times New Roman" w:eastAsia="Times New Roman" w:hAnsi="Times New Roman" w:cs="Times New Roman"/>
          <w:color w:val="2D2D2D"/>
          <w:spacing w:val="2"/>
          <w:sz w:val="24"/>
          <w:szCs w:val="24"/>
        </w:rPr>
        <w:pict>
          <v:shape id="_x0000_i103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4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77" w:history="1">
        <w:r w:rsidRPr="003E63E6">
          <w:rPr>
            <w:rFonts w:ascii="Times New Roman" w:eastAsia="Times New Roman" w:hAnsi="Times New Roman" w:cs="Times New Roman"/>
            <w:color w:val="00466E"/>
            <w:spacing w:val="2"/>
            <w:sz w:val="24"/>
            <w:szCs w:val="24"/>
            <w:u w:val="single"/>
          </w:rPr>
          <w:t>Часть 11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осуществляет методическое обеспечение проведения итогового сочинения (изложения) и ГИА;</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78"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4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Сноска исключена с 7 мая 2016 года - </w:t>
      </w:r>
      <w:hyperlink r:id="rId79"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совместно с учредителями, МИД России и загранучреждениями обеспечивает проведение ГИА за пределами территории Российской Федерации</w:t>
      </w:r>
      <w:r w:rsidR="00CB2ED5" w:rsidRPr="00CB2ED5">
        <w:rPr>
          <w:rFonts w:ascii="Times New Roman" w:eastAsia="Times New Roman" w:hAnsi="Times New Roman" w:cs="Times New Roman"/>
          <w:color w:val="2D2D2D"/>
          <w:spacing w:val="2"/>
          <w:sz w:val="24"/>
          <w:szCs w:val="24"/>
        </w:rPr>
        <w:pict>
          <v:shape id="_x0000_i104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00CB2ED5" w:rsidRPr="00CB2ED5">
        <w:rPr>
          <w:rFonts w:ascii="Times New Roman" w:eastAsia="Times New Roman" w:hAnsi="Times New Roman" w:cs="Times New Roman"/>
          <w:color w:val="2D2D2D"/>
          <w:spacing w:val="2"/>
          <w:sz w:val="24"/>
          <w:szCs w:val="24"/>
        </w:rPr>
        <w:pict>
          <v:shape id="_x0000_i104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4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0" w:history="1">
        <w:r w:rsidRPr="003E63E6">
          <w:rPr>
            <w:rFonts w:ascii="Times New Roman" w:eastAsia="Times New Roman" w:hAnsi="Times New Roman" w:cs="Times New Roman"/>
            <w:color w:val="00466E"/>
            <w:spacing w:val="2"/>
            <w:sz w:val="24"/>
            <w:szCs w:val="24"/>
            <w:u w:val="single"/>
          </w:rPr>
          <w:t>Пункт 2 части 12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4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
        </w:pict>
      </w:r>
      <w:r w:rsidRPr="003E63E6">
        <w:rPr>
          <w:rFonts w:ascii="Times New Roman" w:eastAsia="Times New Roman" w:hAnsi="Times New Roman" w:cs="Times New Roman"/>
          <w:color w:val="2D2D2D"/>
          <w:spacing w:val="2"/>
          <w:sz w:val="24"/>
          <w:szCs w:val="24"/>
        </w:rPr>
        <w:t> </w:t>
      </w:r>
      <w:hyperlink r:id="rId81" w:history="1">
        <w:r w:rsidRPr="003E63E6">
          <w:rPr>
            <w:rFonts w:ascii="Times New Roman" w:eastAsia="Times New Roman" w:hAnsi="Times New Roman" w:cs="Times New Roman"/>
            <w:color w:val="00466E"/>
            <w:spacing w:val="2"/>
            <w:sz w:val="24"/>
            <w:szCs w:val="24"/>
            <w:u w:val="single"/>
          </w:rPr>
          <w:t>Пункт 2 части 9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sidR="00CB2ED5" w:rsidRPr="00CB2ED5">
        <w:rPr>
          <w:rFonts w:ascii="Times New Roman" w:eastAsia="Times New Roman" w:hAnsi="Times New Roman" w:cs="Times New Roman"/>
          <w:color w:val="2D2D2D"/>
          <w:spacing w:val="2"/>
          <w:sz w:val="24"/>
          <w:szCs w:val="24"/>
        </w:rPr>
        <w:pict>
          <v:shape id="_x0000_i104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4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2"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организует централизованную проверку экзаменационных работ обучающихся, выполненных на основе КИМ</w:t>
      </w:r>
      <w:r w:rsidR="00CB2ED5" w:rsidRPr="00CB2ED5">
        <w:rPr>
          <w:rFonts w:ascii="Times New Roman" w:eastAsia="Times New Roman" w:hAnsi="Times New Roman" w:cs="Times New Roman"/>
          <w:color w:val="2D2D2D"/>
          <w:spacing w:val="2"/>
          <w:sz w:val="24"/>
          <w:szCs w:val="24"/>
        </w:rPr>
        <w:pict>
          <v:shape id="_x0000_i104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4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3"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00CB2ED5" w:rsidRPr="00CB2ED5">
        <w:rPr>
          <w:rFonts w:ascii="Times New Roman" w:eastAsia="Times New Roman" w:hAnsi="Times New Roman" w:cs="Times New Roman"/>
          <w:color w:val="2D2D2D"/>
          <w:spacing w:val="2"/>
          <w:sz w:val="24"/>
          <w:szCs w:val="24"/>
        </w:rPr>
        <w:pict>
          <v:shape id="_x0000_i105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5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4"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00CB2ED5" w:rsidRPr="00CB2ED5">
        <w:rPr>
          <w:rFonts w:ascii="Times New Roman" w:eastAsia="Times New Roman" w:hAnsi="Times New Roman" w:cs="Times New Roman"/>
          <w:color w:val="2D2D2D"/>
          <w:spacing w:val="2"/>
          <w:sz w:val="24"/>
          <w:szCs w:val="24"/>
        </w:rPr>
        <w:pict>
          <v:shape id="_x0000_i105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в порядке, устанавливаемом Правительством Российской Федерации</w:t>
      </w:r>
      <w:r w:rsidR="00CB2ED5" w:rsidRPr="00CB2ED5">
        <w:rPr>
          <w:rFonts w:ascii="Times New Roman" w:eastAsia="Times New Roman" w:hAnsi="Times New Roman" w:cs="Times New Roman"/>
          <w:color w:val="2D2D2D"/>
          <w:spacing w:val="2"/>
          <w:sz w:val="24"/>
          <w:szCs w:val="24"/>
        </w:rPr>
        <w:pict>
          <v:shape id="_x0000_i105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5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5" w:history="1">
        <w:r w:rsidRPr="003E63E6">
          <w:rPr>
            <w:rFonts w:ascii="Times New Roman" w:eastAsia="Times New Roman" w:hAnsi="Times New Roman" w:cs="Times New Roman"/>
            <w:color w:val="00466E"/>
            <w:spacing w:val="2"/>
            <w:sz w:val="24"/>
            <w:szCs w:val="24"/>
            <w:u w:val="single"/>
          </w:rPr>
          <w:t>Пункт 1 части 2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CB2ED5"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CB2ED5">
        <w:rPr>
          <w:rFonts w:ascii="Times New Roman" w:eastAsia="Times New Roman" w:hAnsi="Times New Roman" w:cs="Times New Roman"/>
          <w:color w:val="2D2D2D"/>
          <w:spacing w:val="2"/>
          <w:sz w:val="24"/>
          <w:szCs w:val="24"/>
        </w:rPr>
        <w:pict>
          <v:shape id="_x0000_i105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003E63E6" w:rsidRPr="003E63E6">
        <w:rPr>
          <w:rFonts w:ascii="Times New Roman" w:eastAsia="Times New Roman" w:hAnsi="Times New Roman" w:cs="Times New Roman"/>
          <w:color w:val="2D2D2D"/>
          <w:spacing w:val="2"/>
          <w:sz w:val="24"/>
          <w:szCs w:val="24"/>
        </w:rPr>
        <w:t> </w:t>
      </w:r>
      <w:hyperlink r:id="rId86" w:history="1">
        <w:r w:rsidR="003E63E6"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003E63E6" w:rsidRPr="003E63E6">
        <w:rPr>
          <w:rFonts w:ascii="Times New Roman" w:eastAsia="Times New Roman" w:hAnsi="Times New Roman" w:cs="Times New Roman"/>
          <w:color w:val="2D2D2D"/>
          <w:spacing w:val="2"/>
          <w:sz w:val="24"/>
          <w:szCs w:val="24"/>
        </w:rPr>
        <w:t>.</w:t>
      </w:r>
      <w:r w:rsidR="003E63E6" w:rsidRPr="003E63E6">
        <w:rPr>
          <w:rFonts w:ascii="Times New Roman" w:eastAsia="Times New Roman" w:hAnsi="Times New Roman" w:cs="Times New Roman"/>
          <w:color w:val="2D2D2D"/>
          <w:spacing w:val="2"/>
          <w:sz w:val="24"/>
          <w:szCs w:val="24"/>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003E63E6"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87" w:history="1">
        <w:r w:rsidR="003E63E6"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003E63E6" w:rsidRPr="003E63E6">
        <w:rPr>
          <w:rFonts w:ascii="Times New Roman" w:eastAsia="Times New Roman" w:hAnsi="Times New Roman" w:cs="Times New Roman"/>
          <w:color w:val="2D2D2D"/>
          <w:spacing w:val="2"/>
          <w:sz w:val="24"/>
          <w:szCs w:val="24"/>
        </w:rPr>
        <w:t>; в редакции, введенной в действие с 14 февраля 2015 года </w:t>
      </w:r>
      <w:hyperlink r:id="rId88" w:history="1">
        <w:r w:rsidR="003E63E6"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003E63E6"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89" w:history="1">
        <w:r w:rsidR="003E63E6"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003E63E6" w:rsidRPr="003E63E6">
        <w:rPr>
          <w:rFonts w:ascii="Times New Roman" w:eastAsia="Times New Roman" w:hAnsi="Times New Roman" w:cs="Times New Roman"/>
          <w:color w:val="2D2D2D"/>
          <w:spacing w:val="2"/>
          <w:sz w:val="24"/>
          <w:szCs w:val="24"/>
        </w:rPr>
        <w:t>.</w:t>
      </w:r>
      <w:r w:rsidR="003E63E6" w:rsidRPr="003E63E6">
        <w:rPr>
          <w:rFonts w:ascii="Times New Roman" w:eastAsia="Times New Roman" w:hAnsi="Times New Roman" w:cs="Times New Roman"/>
          <w:color w:val="2D2D2D"/>
          <w:spacing w:val="2"/>
          <w:sz w:val="24"/>
          <w:szCs w:val="24"/>
        </w:rPr>
        <w:br/>
      </w:r>
      <w:r w:rsidR="003E63E6" w:rsidRPr="003E63E6">
        <w:rPr>
          <w:rFonts w:ascii="Times New Roman" w:eastAsia="Times New Roman" w:hAnsi="Times New Roman" w:cs="Times New Roman"/>
          <w:color w:val="2D2D2D"/>
          <w:spacing w:val="2"/>
          <w:sz w:val="24"/>
          <w:szCs w:val="24"/>
        </w:rPr>
        <w:b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r w:rsidR="003E63E6" w:rsidRPr="003E63E6">
        <w:rPr>
          <w:rFonts w:ascii="Times New Roman" w:eastAsia="Times New Roman" w:hAnsi="Times New Roman" w:cs="Times New Roman"/>
          <w:color w:val="2D2D2D"/>
          <w:spacing w:val="2"/>
          <w:sz w:val="24"/>
          <w:szCs w:val="24"/>
        </w:rPr>
        <w:br/>
        <w:t>(Абзац дополнительно включен с 12 марта 2017 года </w:t>
      </w:r>
      <w:hyperlink r:id="rId90" w:history="1">
        <w:r w:rsidR="003E63E6"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003E63E6" w:rsidRPr="003E63E6">
        <w:rPr>
          <w:rFonts w:ascii="Times New Roman" w:eastAsia="Times New Roman" w:hAnsi="Times New Roman" w:cs="Times New Roman"/>
          <w:color w:val="2D2D2D"/>
          <w:spacing w:val="2"/>
          <w:sz w:val="24"/>
          <w:szCs w:val="24"/>
        </w:rPr>
        <w:t>)</w:t>
      </w:r>
      <w:r w:rsidR="003E63E6"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00CB2ED5" w:rsidRPr="00CB2ED5">
        <w:rPr>
          <w:rFonts w:ascii="Times New Roman" w:eastAsia="Times New Roman" w:hAnsi="Times New Roman" w:cs="Times New Roman"/>
          <w:color w:val="2D2D2D"/>
          <w:spacing w:val="2"/>
          <w:sz w:val="24"/>
          <w:szCs w:val="24"/>
        </w:rPr>
        <w:pict>
          <v:shape id="_x0000_i105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91"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5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92" w:history="1">
        <w:r w:rsidRPr="003E63E6">
          <w:rPr>
            <w:rFonts w:ascii="Times New Roman" w:eastAsia="Times New Roman" w:hAnsi="Times New Roman" w:cs="Times New Roman"/>
            <w:color w:val="00466E"/>
            <w:spacing w:val="2"/>
            <w:sz w:val="24"/>
            <w:szCs w:val="24"/>
            <w:u w:val="single"/>
          </w:rPr>
          <w:t>Пункт 1 части 9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t xml:space="preserve">устанавливают форму и порядок проведения ГИА для обучающихся, изучавших родной язык и </w:t>
      </w:r>
      <w:r w:rsidRPr="003E63E6">
        <w:rPr>
          <w:rFonts w:ascii="Times New Roman" w:eastAsia="Times New Roman" w:hAnsi="Times New Roman" w:cs="Times New Roman"/>
          <w:color w:val="2D2D2D"/>
          <w:spacing w:val="2"/>
          <w:sz w:val="24"/>
          <w:szCs w:val="24"/>
        </w:rPr>
        <w:lastRenderedPageBreak/>
        <w:t>родную литературу;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разрабатывают экзаменационные материалы для проведения ГИА по род</w:t>
      </w:r>
      <w:r>
        <w:rPr>
          <w:rFonts w:ascii="Times New Roman" w:eastAsia="Times New Roman" w:hAnsi="Times New Roman" w:cs="Times New Roman"/>
          <w:color w:val="2D2D2D"/>
          <w:spacing w:val="2"/>
          <w:sz w:val="24"/>
          <w:szCs w:val="24"/>
        </w:rPr>
        <w:t>ному языку и родной литературе;</w:t>
      </w:r>
      <w:r w:rsidRPr="003E63E6">
        <w:rPr>
          <w:rFonts w:ascii="Times New Roman" w:eastAsia="Times New Roman" w:hAnsi="Times New Roman" w:cs="Times New Roman"/>
          <w:color w:val="2D2D2D"/>
          <w:spacing w:val="2"/>
          <w:sz w:val="24"/>
          <w:szCs w:val="24"/>
        </w:rPr>
        <w:b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93"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00CB2ED5" w:rsidRPr="00CB2ED5">
        <w:rPr>
          <w:rFonts w:ascii="Times New Roman" w:eastAsia="Times New Roman" w:hAnsi="Times New Roman" w:cs="Times New Roman"/>
          <w:color w:val="2D2D2D"/>
          <w:spacing w:val="2"/>
          <w:sz w:val="24"/>
          <w:szCs w:val="24"/>
        </w:rPr>
        <w:pict>
          <v:shape id="_x0000_i105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и внесение сведений в федеральную информационную систему в порядке, устанавливаемом Правительством Российской Федерации</w:t>
      </w:r>
      <w:r w:rsidR="00CB2ED5" w:rsidRPr="00CB2ED5">
        <w:rPr>
          <w:rFonts w:ascii="Times New Roman" w:eastAsia="Times New Roman" w:hAnsi="Times New Roman" w:cs="Times New Roman"/>
          <w:color w:val="2D2D2D"/>
          <w:spacing w:val="2"/>
          <w:sz w:val="24"/>
          <w:szCs w:val="24"/>
        </w:rPr>
        <w:pict>
          <v:shape id="_x0000_i105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6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94" w:history="1">
        <w:r w:rsidRPr="003E63E6">
          <w:rPr>
            <w:rFonts w:ascii="Times New Roman" w:eastAsia="Times New Roman" w:hAnsi="Times New Roman" w:cs="Times New Roman"/>
            <w:color w:val="00466E"/>
            <w:spacing w:val="2"/>
            <w:sz w:val="24"/>
            <w:szCs w:val="24"/>
            <w:u w:val="single"/>
          </w:rPr>
          <w:t>Пункт 2 части 2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6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95" w:history="1">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96"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проведение ГИА в ППЭ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обеспечивают обработку и проверку экзаменационных работ в соответствии с настоящим Порядком;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осуществляют аккредитацию граждан в качестве общественных наблюдателей в порядке, устанавливаемом Минобрнауки России</w:t>
      </w:r>
      <w:r w:rsidR="00CB2ED5" w:rsidRPr="00CB2ED5">
        <w:rPr>
          <w:rFonts w:ascii="Times New Roman" w:eastAsia="Times New Roman" w:hAnsi="Times New Roman" w:cs="Times New Roman"/>
          <w:color w:val="2D2D2D"/>
          <w:spacing w:val="2"/>
          <w:sz w:val="24"/>
          <w:szCs w:val="24"/>
        </w:rPr>
        <w:pict>
          <v:shape id="_x0000_i106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6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97" w:history="1">
        <w:r w:rsidRPr="003E63E6">
          <w:rPr>
            <w:rFonts w:ascii="Times New Roman" w:eastAsia="Times New Roman" w:hAnsi="Times New Roman" w:cs="Times New Roman"/>
            <w:color w:val="00466E"/>
            <w:spacing w:val="2"/>
            <w:sz w:val="24"/>
            <w:szCs w:val="24"/>
            <w:u w:val="single"/>
          </w:rPr>
          <w:t>Пункт 1 части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порядок проведения, а также порядок и сроки проверки итогового сочинения (изложения);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(Абзац дополнительно включен с 7 сентября 2014 года </w:t>
      </w:r>
      <w:hyperlink r:id="rId98"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99"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100"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исключен с 14 февраля 2015 года - </w:t>
      </w:r>
      <w:hyperlink r:id="rId101"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места, порядок и сроки хранения, уничтожения оригиналов бланков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02"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15. Учредители, МИД России и загранучреждения обеспечивают проведение ГИА за пределами территории Российской Федерации, в том числе: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03"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организуют внесение сведений в федеральную информационную систему в порядке, устанавливаемом Правительством Российской Федерации</w:t>
      </w:r>
      <w:r w:rsidR="00CB2ED5" w:rsidRPr="00CB2ED5">
        <w:rPr>
          <w:rFonts w:ascii="Times New Roman" w:eastAsia="Times New Roman" w:hAnsi="Times New Roman" w:cs="Times New Roman"/>
          <w:color w:val="2D2D2D"/>
          <w:spacing w:val="2"/>
          <w:sz w:val="24"/>
          <w:szCs w:val="24"/>
        </w:rPr>
        <w:pict>
          <v:shape id="_x0000_i106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6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104" w:history="1">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проведение ГИА в ППЭ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обработку экзаменационных работ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105" w:history="1">
        <w:r w:rsidRPr="003E63E6">
          <w:rPr>
            <w:rFonts w:ascii="Times New Roman" w:eastAsia="Times New Roman" w:hAnsi="Times New Roman" w:cs="Times New Roman"/>
            <w:color w:val="00466E"/>
            <w:spacing w:val="2"/>
            <w:sz w:val="24"/>
            <w:szCs w:val="24"/>
            <w:u w:val="single"/>
          </w:rPr>
          <w:t xml:space="preserve">пунктом 72 </w:t>
        </w:r>
        <w:r w:rsidRPr="003E63E6">
          <w:rPr>
            <w:rFonts w:ascii="Times New Roman" w:eastAsia="Times New Roman" w:hAnsi="Times New Roman" w:cs="Times New Roman"/>
            <w:color w:val="00466E"/>
            <w:spacing w:val="2"/>
            <w:sz w:val="24"/>
            <w:szCs w:val="24"/>
            <w:u w:val="single"/>
          </w:rPr>
          <w:lastRenderedPageBreak/>
          <w:t>настоящего Порядка</w:t>
        </w:r>
      </w:hyperlink>
      <w:r w:rsidRPr="003E63E6">
        <w:rPr>
          <w:rFonts w:ascii="Times New Roman" w:eastAsia="Times New Roman" w:hAnsi="Times New Roman" w:cs="Times New Roman"/>
          <w:color w:val="2D2D2D"/>
          <w:spacing w:val="2"/>
          <w:sz w:val="24"/>
          <w:szCs w:val="24"/>
        </w:rPr>
        <w:t>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осуществляют аккредитацию граждан в качестве общественных наблюдателей в порядке, устанавливаемом Минобрнауки России</w:t>
      </w:r>
      <w:r w:rsidR="00CB2ED5" w:rsidRPr="00CB2ED5">
        <w:rPr>
          <w:rFonts w:ascii="Times New Roman" w:eastAsia="Times New Roman" w:hAnsi="Times New Roman" w:cs="Times New Roman"/>
          <w:color w:val="2D2D2D"/>
          <w:spacing w:val="2"/>
          <w:sz w:val="24"/>
          <w:szCs w:val="24"/>
        </w:rPr>
        <w:pict>
          <v:shape id="_x0000_i106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6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06" w:history="1">
        <w:r w:rsidRPr="003E63E6">
          <w:rPr>
            <w:rFonts w:ascii="Times New Roman" w:eastAsia="Times New Roman" w:hAnsi="Times New Roman" w:cs="Times New Roman"/>
            <w:color w:val="00466E"/>
            <w:spacing w:val="2"/>
            <w:sz w:val="24"/>
            <w:szCs w:val="24"/>
            <w:u w:val="single"/>
          </w:rPr>
          <w:t>Пункт 2 части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порядок проведения, а также порядок и сроки проверки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107"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108"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109"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исключен с 14 февраля 2015 года - </w:t>
      </w:r>
      <w:hyperlink r:id="rId110"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места, порядок и сроки хранения, уничтожения оригиналов бланков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11"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12"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113"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в редакции, введенной в действие с 1 августа 2015 года </w:t>
      </w:r>
      <w:hyperlink r:id="rId114"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15"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16"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xml:space="preserve">; в редакции, введенной в действие с 1 августа 2015 </w:t>
      </w:r>
      <w:r w:rsidRPr="003E63E6">
        <w:rPr>
          <w:rFonts w:ascii="Times New Roman" w:eastAsia="Times New Roman" w:hAnsi="Times New Roman" w:cs="Times New Roman"/>
          <w:color w:val="2D2D2D"/>
          <w:spacing w:val="2"/>
          <w:sz w:val="24"/>
          <w:szCs w:val="24"/>
        </w:rPr>
        <w:lastRenderedPageBreak/>
        <w:t>года </w:t>
      </w:r>
      <w:hyperlink r:id="rId117"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 сроках проведения итогового сочинения (изложения), ГИА - не позднее чем за месяц до завершения срока подачи заявления;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18"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о сроках, местах и порядке подачи и рассмотрения апелляций - не позднее чем за месяц до начала экзаменов;</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119"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20"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14 февраля 2015 года - </w:t>
      </w:r>
      <w:hyperlink r:id="rId121"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22"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Председатель ГЭК:</w:t>
      </w:r>
      <w:r w:rsidRPr="003E63E6">
        <w:rPr>
          <w:rFonts w:ascii="Times New Roman" w:eastAsia="Times New Roman" w:hAnsi="Times New Roman" w:cs="Times New Roman"/>
          <w:color w:val="2D2D2D"/>
          <w:spacing w:val="2"/>
          <w:sz w:val="24"/>
          <w:szCs w:val="24"/>
        </w:rPr>
        <w:br/>
        <w:t>организует формирование состава ГЭК;</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23"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24"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25"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рассматривает результаты проведения ГИА и принимает решения об утверждении, изменении и (или) аннулировании результатов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принимает решения о допуске (повторном допуске) к сдаче ГИА в случаях, установленных настоящим Порядком.</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20. Члены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26"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w:t>
      </w:r>
      <w:r w:rsidRPr="003E63E6">
        <w:rPr>
          <w:rFonts w:ascii="Times New Roman" w:eastAsia="Times New Roman" w:hAnsi="Times New Roman" w:cs="Times New Roman"/>
          <w:color w:val="2D2D2D"/>
          <w:spacing w:val="2"/>
          <w:sz w:val="24"/>
          <w:szCs w:val="24"/>
        </w:rPr>
        <w:lastRenderedPageBreak/>
        <w:t>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Состав предметных комиссий по каждому учебному предмету формируется из лиц, отвечающих следующим требованиям (далее - эксперты):</w:t>
      </w:r>
      <w:r w:rsidRPr="003E63E6">
        <w:rPr>
          <w:rFonts w:ascii="Times New Roman" w:eastAsia="Times New Roman" w:hAnsi="Times New Roman" w:cs="Times New Roman"/>
          <w:color w:val="2D2D2D"/>
          <w:spacing w:val="2"/>
          <w:sz w:val="24"/>
          <w:szCs w:val="24"/>
        </w:rPr>
        <w:br/>
        <w:t>наличие высшего образования;</w:t>
      </w:r>
      <w:r w:rsidRPr="003E63E6">
        <w:rPr>
          <w:rFonts w:ascii="Times New Roman" w:eastAsia="Times New Roman" w:hAnsi="Times New Roman" w:cs="Times New Roman"/>
          <w:color w:val="2D2D2D"/>
          <w:spacing w:val="2"/>
          <w:sz w:val="24"/>
          <w:szCs w:val="24"/>
        </w:rPr>
        <w:br/>
        <w:t>соответствие квалификационным требованиям, указанным в квалификационных справочниках, и (или) профессиональных стандартах;</w:t>
      </w:r>
      <w:r w:rsidRPr="003E63E6">
        <w:rPr>
          <w:rFonts w:ascii="Times New Roman" w:eastAsia="Times New Roman" w:hAnsi="Times New Roman" w:cs="Times New Roman"/>
          <w:color w:val="2D2D2D"/>
          <w:spacing w:val="2"/>
          <w:sz w:val="24"/>
          <w:szCs w:val="24"/>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00CB2ED5" w:rsidRPr="00CB2ED5">
        <w:rPr>
          <w:rFonts w:ascii="Times New Roman" w:eastAsia="Times New Roman" w:hAnsi="Times New Roman" w:cs="Times New Roman"/>
          <w:color w:val="2D2D2D"/>
          <w:spacing w:val="2"/>
          <w:sz w:val="24"/>
          <w:szCs w:val="24"/>
        </w:rPr>
        <w:pict>
          <v:shape id="_x0000_i106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6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27"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r w:rsidRPr="003E63E6">
        <w:rPr>
          <w:rFonts w:ascii="Times New Roman" w:eastAsia="Times New Roman" w:hAnsi="Times New Roman" w:cs="Times New Roman"/>
          <w:color w:val="2D2D2D"/>
          <w:spacing w:val="2"/>
          <w:sz w:val="24"/>
          <w:szCs w:val="24"/>
        </w:rPr>
        <w:br/>
        <w:t>Председатель предметной комиссии:</w:t>
      </w:r>
      <w:r w:rsidRPr="003E63E6">
        <w:rPr>
          <w:rFonts w:ascii="Times New Roman" w:eastAsia="Times New Roman" w:hAnsi="Times New Roman" w:cs="Times New Roman"/>
          <w:color w:val="2D2D2D"/>
          <w:spacing w:val="2"/>
          <w:sz w:val="24"/>
          <w:szCs w:val="24"/>
        </w:rPr>
        <w:b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r w:rsidRPr="003E63E6">
        <w:rPr>
          <w:rFonts w:ascii="Times New Roman" w:eastAsia="Times New Roman" w:hAnsi="Times New Roman" w:cs="Times New Roman"/>
          <w:color w:val="2D2D2D"/>
          <w:spacing w:val="2"/>
          <w:sz w:val="24"/>
          <w:szCs w:val="24"/>
        </w:rPr>
        <w:br/>
        <w:t>по согласованию с руководителем РЦОИ формирует график работы предметной комиссии;</w:t>
      </w:r>
      <w:r w:rsidRPr="003E63E6">
        <w:rPr>
          <w:rFonts w:ascii="Times New Roman" w:eastAsia="Times New Roman" w:hAnsi="Times New Roman" w:cs="Times New Roman"/>
          <w:color w:val="2D2D2D"/>
          <w:spacing w:val="2"/>
          <w:sz w:val="24"/>
          <w:szCs w:val="24"/>
        </w:rPr>
        <w:br/>
        <w:t>осуществляет консультирование экспертов по вопросам оценивания экзаменационных работ;</w:t>
      </w:r>
      <w:r w:rsidRPr="003E63E6">
        <w:rPr>
          <w:rFonts w:ascii="Times New Roman" w:eastAsia="Times New Roman" w:hAnsi="Times New Roman" w:cs="Times New Roman"/>
          <w:color w:val="2D2D2D"/>
          <w:spacing w:val="2"/>
          <w:sz w:val="24"/>
          <w:szCs w:val="24"/>
        </w:rPr>
        <w:br/>
        <w:t>взаимодействует с руководителем РЦОИ, председателем конфликтной комиссии, Комиссией по разработке КИМ;</w:t>
      </w:r>
      <w:r w:rsidRPr="003E63E6">
        <w:rPr>
          <w:rFonts w:ascii="Times New Roman" w:eastAsia="Times New Roman" w:hAnsi="Times New Roman" w:cs="Times New Roman"/>
          <w:color w:val="2D2D2D"/>
          <w:spacing w:val="2"/>
          <w:sz w:val="24"/>
          <w:szCs w:val="24"/>
        </w:rPr>
        <w:br/>
        <w:t>представляет в ГЭК информацию о нарушении экспертом установленного порядка проведения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w:t>
      </w:r>
      <w:r w:rsidRPr="003E63E6">
        <w:rPr>
          <w:rFonts w:ascii="Times New Roman" w:eastAsia="Times New Roman" w:hAnsi="Times New Roman" w:cs="Times New Roman"/>
          <w:color w:val="2D2D2D"/>
          <w:spacing w:val="2"/>
          <w:sz w:val="24"/>
          <w:szCs w:val="24"/>
        </w:rPr>
        <w:lastRenderedPageBreak/>
        <w:t>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3E63E6">
        <w:rPr>
          <w:rFonts w:ascii="Times New Roman" w:eastAsia="Times New Roman" w:hAnsi="Times New Roman" w:cs="Times New Roman"/>
          <w:color w:val="2D2D2D"/>
          <w:spacing w:val="2"/>
          <w:sz w:val="24"/>
          <w:szCs w:val="24"/>
        </w:rPr>
        <w:br/>
        <w:t>Конфликтная комиссия:</w:t>
      </w:r>
      <w:r w:rsidRPr="003E63E6">
        <w:rPr>
          <w:rFonts w:ascii="Times New Roman" w:eastAsia="Times New Roman" w:hAnsi="Times New Roman" w:cs="Times New Roman"/>
          <w:color w:val="2D2D2D"/>
          <w:spacing w:val="2"/>
          <w:sz w:val="24"/>
          <w:szCs w:val="24"/>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3E63E6">
        <w:rPr>
          <w:rFonts w:ascii="Times New Roman" w:eastAsia="Times New Roman" w:hAnsi="Times New Roman" w:cs="Times New Roman"/>
          <w:color w:val="2D2D2D"/>
          <w:spacing w:val="2"/>
          <w:sz w:val="24"/>
          <w:szCs w:val="24"/>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3E63E6">
        <w:rPr>
          <w:rFonts w:ascii="Times New Roman" w:eastAsia="Times New Roman" w:hAnsi="Times New Roman" w:cs="Times New Roman"/>
          <w:color w:val="2D2D2D"/>
          <w:spacing w:val="2"/>
          <w:sz w:val="24"/>
          <w:szCs w:val="24"/>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Общее руководство и координацию деятельности конфликтной комиссии осуществляет ее председатель.</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25. В целях содействия проведению ГИА организации, осуществляющие образовательную деятельность:</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28"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и осуществляют контроль за участием своих работников в проведении ГИА;</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129"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Pr="003E63E6">
        <w:rPr>
          <w:rFonts w:ascii="Times New Roman" w:eastAsia="Times New Roman" w:hAnsi="Times New Roman" w:cs="Times New Roman"/>
          <w:color w:val="2D2D2D"/>
          <w:spacing w:val="2"/>
          <w:sz w:val="24"/>
          <w:szCs w:val="24"/>
        </w:rPr>
        <w:br/>
        <w:t>(Абзац дополнительно включен с 12 марта 2017 года </w:t>
      </w:r>
      <w:hyperlink r:id="rId130"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третий и четвертый предыдущей редакции с 12 марта 2017 года считаются соответственно абзацами четвертым и пятым настоящей редакции - </w:t>
      </w:r>
      <w:hyperlink r:id="rId131" w:history="1">
        <w:r w:rsidRPr="003E63E6">
          <w:rPr>
            <w:rFonts w:ascii="Times New Roman" w:eastAsia="Times New Roman" w:hAnsi="Times New Roman" w:cs="Times New Roman"/>
            <w:color w:val="00466E"/>
            <w:spacing w:val="2"/>
            <w:sz w:val="24"/>
            <w:szCs w:val="24"/>
            <w:u w:val="single"/>
          </w:rPr>
          <w:t>приказ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 </w:t>
      </w:r>
      <w:r w:rsidRPr="003E63E6">
        <w:rPr>
          <w:rFonts w:ascii="Times New Roman" w:eastAsia="Times New Roman" w:hAnsi="Times New Roman" w:cs="Times New Roman"/>
          <w:color w:val="2D2D2D"/>
          <w:spacing w:val="2"/>
          <w:sz w:val="24"/>
          <w:szCs w:val="24"/>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00CB2ED5" w:rsidRPr="00CB2ED5">
        <w:rPr>
          <w:rFonts w:ascii="Times New Roman" w:eastAsia="Times New Roman" w:hAnsi="Times New Roman" w:cs="Times New Roman"/>
          <w:color w:val="2D2D2D"/>
          <w:spacing w:val="2"/>
          <w:sz w:val="24"/>
          <w:szCs w:val="24"/>
        </w:rPr>
        <w:pict>
          <v:shape id="_x0000_i107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7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32" w:history="1">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w:t>
      </w:r>
      <w:r w:rsidRPr="003E63E6">
        <w:rPr>
          <w:rFonts w:ascii="Times New Roman" w:eastAsia="Times New Roman" w:hAnsi="Times New Roman" w:cs="Times New Roman"/>
          <w:color w:val="2D2D2D"/>
          <w:spacing w:val="2"/>
          <w:sz w:val="24"/>
          <w:szCs w:val="24"/>
        </w:rPr>
        <w:lastRenderedPageBreak/>
        <w:t>результатах ГИА, полученных обучающимся, выпускником прошлых лет.</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00CB2ED5" w:rsidRPr="00CB2ED5">
        <w:rPr>
          <w:rFonts w:ascii="Times New Roman" w:eastAsia="Times New Roman" w:hAnsi="Times New Roman" w:cs="Times New Roman"/>
          <w:color w:val="2D2D2D"/>
          <w:spacing w:val="2"/>
          <w:sz w:val="24"/>
          <w:szCs w:val="24"/>
        </w:rPr>
        <w:pict>
          <v:shape id="_x0000_i107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предоставляется право:</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7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33" w:history="1">
        <w:r w:rsidRPr="003E63E6">
          <w:rPr>
            <w:rFonts w:ascii="Times New Roman" w:eastAsia="Times New Roman" w:hAnsi="Times New Roman" w:cs="Times New Roman"/>
            <w:color w:val="00466E"/>
            <w:spacing w:val="2"/>
            <w:sz w:val="24"/>
            <w:szCs w:val="24"/>
            <w:u w:val="single"/>
          </w:rPr>
          <w:t>Часть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CB2ED5" w:rsidRPr="00CB2ED5">
        <w:rPr>
          <w:rFonts w:ascii="Times New Roman" w:eastAsia="Times New Roman" w:hAnsi="Times New Roman" w:cs="Times New Roman"/>
          <w:color w:val="2D2D2D"/>
          <w:spacing w:val="2"/>
          <w:sz w:val="24"/>
          <w:szCs w:val="24"/>
        </w:rPr>
        <w:pict>
          <v:shape id="_x0000_i107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7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34" w:history="1">
        <w:r w:rsidRPr="003E63E6">
          <w:rPr>
            <w:rFonts w:ascii="Times New Roman" w:eastAsia="Times New Roman" w:hAnsi="Times New Roman" w:cs="Times New Roman"/>
            <w:color w:val="00466E"/>
            <w:spacing w:val="2"/>
            <w:sz w:val="24"/>
            <w:szCs w:val="24"/>
            <w:u w:val="single"/>
          </w:rPr>
          <w:t>Часть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4C4C4C"/>
          <w:spacing w:val="2"/>
          <w:sz w:val="24"/>
          <w:szCs w:val="24"/>
        </w:rPr>
        <w:t>V. Сроки и продолжительность проведения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7 сентября 2014 года - </w:t>
      </w:r>
      <w:hyperlink r:id="rId135" w:history="1">
        <w:r w:rsidRPr="003E63E6">
          <w:rPr>
            <w:rFonts w:ascii="Times New Roman" w:eastAsia="Times New Roman" w:hAnsi="Times New Roman" w:cs="Times New Roman"/>
            <w:color w:val="00466E"/>
            <w:spacing w:val="2"/>
            <w:sz w:val="24"/>
            <w:szCs w:val="24"/>
            <w:u w:val="single"/>
          </w:rPr>
          <w:t>приказ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29. Для обучающихся ГИА по их желанию может проводиться досрочно, но не ранее 1 марта, в формах, устанавливаемых настоящим Порядком.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r w:rsidRPr="003E63E6">
        <w:rPr>
          <w:rFonts w:ascii="Times New Roman" w:eastAsia="Times New Roman" w:hAnsi="Times New Roman" w:cs="Times New Roman"/>
          <w:color w:val="2D2D2D"/>
          <w:spacing w:val="2"/>
          <w:sz w:val="24"/>
          <w:szCs w:val="24"/>
        </w:rPr>
        <w:br/>
        <w:t>(Пункт в редакции, введенной в действие с 12 марта 2017 года </w:t>
      </w:r>
      <w:hyperlink r:id="rId136"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31. Перерыв между проведением экзаменов по обязательным учебным предметам, сроки проведения которых установлены в соответствии с </w:t>
      </w:r>
      <w:hyperlink r:id="rId137" w:history="1">
        <w:r w:rsidRPr="003E63E6">
          <w:rPr>
            <w:rFonts w:ascii="Times New Roman" w:eastAsia="Times New Roman" w:hAnsi="Times New Roman" w:cs="Times New Roman"/>
            <w:color w:val="00466E"/>
            <w:spacing w:val="2"/>
            <w:sz w:val="24"/>
            <w:szCs w:val="24"/>
            <w:u w:val="single"/>
          </w:rPr>
          <w:t>пунктом 27 настоящего Порядка</w:t>
        </w:r>
      </w:hyperlink>
      <w:r w:rsidRPr="003E63E6">
        <w:rPr>
          <w:rFonts w:ascii="Times New Roman" w:eastAsia="Times New Roman" w:hAnsi="Times New Roman" w:cs="Times New Roman"/>
          <w:color w:val="2D2D2D"/>
          <w:spacing w:val="2"/>
          <w:sz w:val="24"/>
          <w:szCs w:val="24"/>
        </w:rPr>
        <w:t>, составляет не менее двух дней.</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При продолжительности экзамена 4 и более часа организуется питание обучающихся.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обучающихся и выпускников прошлых лет, указанных в </w:t>
      </w:r>
      <w:hyperlink r:id="rId138"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продолжительность экзамена увеличивается на 1,5 часа (за исключением ЕГЭ по иностранным языкам (раздел "Говорение").</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139"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Продолжительность ЕГЭ по иностранным языкам (раздел "Говорение") для лиц, указанных в </w:t>
      </w:r>
      <w:hyperlink r:id="rId140"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увеличивается на 30 минут.</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141"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b/>
          <w:color w:val="4C4C4C"/>
          <w:spacing w:val="2"/>
          <w:sz w:val="24"/>
          <w:szCs w:val="24"/>
        </w:rPr>
      </w:pPr>
      <w:r w:rsidRPr="003E63E6">
        <w:rPr>
          <w:rFonts w:ascii="Times New Roman" w:eastAsia="Times New Roman" w:hAnsi="Times New Roman" w:cs="Times New Roman"/>
          <w:color w:val="2D2D2D"/>
          <w:spacing w:val="2"/>
          <w:sz w:val="24"/>
          <w:szCs w:val="24"/>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142"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получившие на ГИА неудовлетворительный результат по одному из обязательных учебных предметов;</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143"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44"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или иными (в том числе неустановленными) лицами.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b/>
          <w:color w:val="4C4C4C"/>
          <w:spacing w:val="2"/>
          <w:sz w:val="24"/>
          <w:szCs w:val="24"/>
        </w:rPr>
        <w:t>VI. Проведение ГИА</w:t>
      </w:r>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(Абзац в редакции, введенной в действие с 7 сентября 2014 года </w:t>
      </w:r>
      <w:hyperlink r:id="rId145"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14 февраля 2015 года </w:t>
      </w:r>
      <w:hyperlink r:id="rId146"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147"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CB2ED5" w:rsidRPr="00CB2ED5">
        <w:rPr>
          <w:rFonts w:ascii="Times New Roman" w:eastAsia="Times New Roman" w:hAnsi="Times New Roman" w:cs="Times New Roman"/>
          <w:color w:val="2D2D2D"/>
          <w:spacing w:val="2"/>
          <w:sz w:val="24"/>
          <w:szCs w:val="24"/>
        </w:rPr>
        <w:pict>
          <v:shape id="_x0000_i107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48"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p>
    <w:p w:rsidR="003E63E6" w:rsidRPr="003E63E6" w:rsidRDefault="00CB2ED5"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CB2ED5">
        <w:rPr>
          <w:rFonts w:ascii="Times New Roman" w:eastAsia="Times New Roman" w:hAnsi="Times New Roman" w:cs="Times New Roman"/>
          <w:color w:val="2D2D2D"/>
          <w:spacing w:val="2"/>
          <w:sz w:val="24"/>
          <w:szCs w:val="24"/>
        </w:rPr>
        <w:pict>
          <v:shape id="_x0000_i107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003E63E6" w:rsidRPr="003E63E6">
        <w:rPr>
          <w:rFonts w:ascii="Times New Roman" w:eastAsia="Times New Roman" w:hAnsi="Times New Roman" w:cs="Times New Roman"/>
          <w:color w:val="2D2D2D"/>
          <w:spacing w:val="2"/>
          <w:sz w:val="24"/>
          <w:szCs w:val="24"/>
        </w:rPr>
        <w:t> </w:t>
      </w:r>
      <w:hyperlink r:id="rId149" w:history="1">
        <w:r w:rsidR="003E63E6" w:rsidRPr="003E63E6">
          <w:rPr>
            <w:rFonts w:ascii="Times New Roman" w:eastAsia="Times New Roman" w:hAnsi="Times New Roman" w:cs="Times New Roman"/>
            <w:color w:val="00466E"/>
            <w:spacing w:val="2"/>
            <w:sz w:val="24"/>
            <w:szCs w:val="24"/>
            <w:u w:val="single"/>
          </w:rPr>
          <w:t>Часть 11 статьи 59 Федерального закона</w:t>
        </w:r>
      </w:hyperlink>
      <w:r w:rsidR="003E63E6" w:rsidRPr="003E63E6">
        <w:rPr>
          <w:rFonts w:ascii="Times New Roman" w:eastAsia="Times New Roman" w:hAnsi="Times New Roman" w:cs="Times New Roman"/>
          <w:color w:val="2D2D2D"/>
          <w:spacing w:val="2"/>
          <w:sz w:val="24"/>
          <w:szCs w:val="24"/>
        </w:rPr>
        <w:t>.</w:t>
      </w:r>
      <w:r w:rsidR="003E63E6"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150"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151"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 второй пункта 35 предыдущей редакции с 1 августа 2015 года считается соответственно абзацем третьим пункта 35 настоящей редакции - </w:t>
      </w:r>
      <w:hyperlink r:id="rId152" w:history="1">
        <w:r w:rsidRPr="003E63E6">
          <w:rPr>
            <w:rFonts w:ascii="Times New Roman" w:eastAsia="Times New Roman" w:hAnsi="Times New Roman" w:cs="Times New Roman"/>
            <w:color w:val="00466E"/>
            <w:spacing w:val="2"/>
            <w:sz w:val="24"/>
            <w:szCs w:val="24"/>
            <w:u w:val="single"/>
          </w:rPr>
          <w:t>приказ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w:t>
      </w:r>
      <w:r w:rsidRPr="003E63E6">
        <w:rPr>
          <w:rFonts w:ascii="Times New Roman" w:eastAsia="Times New Roman" w:hAnsi="Times New Roman" w:cs="Times New Roman"/>
          <w:color w:val="2D2D2D"/>
          <w:spacing w:val="2"/>
          <w:sz w:val="24"/>
          <w:szCs w:val="24"/>
        </w:rPr>
        <w:lastRenderedPageBreak/>
        <w:t>переносе сдачи экзамена в другой ППЭ или на другой день, предусмотренный расписаниями проведения ЕГЭ и ГВЭ.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53"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54"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Помещения, не использующиеся для проведения экзамена, в день проведения экзамена должны быть заперты и опечатаны.</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55"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56"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Для каждого обучающегося, выпускника прошлых лет выделяется отдельное рабочее место.</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157"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случаях, предусмотренных настоящим Порядком, аудитории, выделяемые для проведения экзаменов, оборудуются компьютерами.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58"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159"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в редакции, введенной в действие с 1 августа 2015 года </w:t>
      </w:r>
      <w:hyperlink r:id="rId160"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 xml:space="preserve">; в редакции, введенной в действие с 7 мая </w:t>
      </w:r>
      <w:r w:rsidRPr="003E63E6">
        <w:rPr>
          <w:rFonts w:ascii="Times New Roman" w:eastAsia="Times New Roman" w:hAnsi="Times New Roman" w:cs="Times New Roman"/>
          <w:color w:val="2D2D2D"/>
          <w:spacing w:val="2"/>
          <w:sz w:val="24"/>
          <w:szCs w:val="24"/>
        </w:rPr>
        <w:lastRenderedPageBreak/>
        <w:t>2016 года </w:t>
      </w:r>
      <w:hyperlink r:id="rId161"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62"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63"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помещение для представителей организаций, осуществляющих образовательную деятельность, сопровождающих обучающихся (далее - сопровождающие).</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64"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 девятый пункта 36 предыдущей редакции с 7 мая 2016 года считается абзацем одиннадцатым пункта 36 настоящей редакции - </w:t>
      </w:r>
      <w:hyperlink r:id="rId165"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66" w:history="1">
        <w:r w:rsidRPr="003E63E6">
          <w:rPr>
            <w:rFonts w:ascii="Times New Roman" w:eastAsia="Times New Roman" w:hAnsi="Times New Roman" w:cs="Times New Roman"/>
            <w:color w:val="00466E"/>
            <w:spacing w:val="2"/>
            <w:sz w:val="24"/>
            <w:szCs w:val="24"/>
            <w:u w:val="single"/>
          </w:rPr>
          <w:t>пунктом 20 настоящего Порядка</w:t>
        </w:r>
      </w:hyperlink>
      <w:r w:rsidRPr="003E63E6">
        <w:rPr>
          <w:rFonts w:ascii="Times New Roman" w:eastAsia="Times New Roman" w:hAnsi="Times New Roman" w:cs="Times New Roman"/>
          <w:color w:val="2D2D2D"/>
          <w:spacing w:val="2"/>
          <w:sz w:val="24"/>
          <w:szCs w:val="24"/>
        </w:rPr>
        <w:t> или аннулирования результатов ГИА в соответствии с </w:t>
      </w:r>
      <w:hyperlink r:id="rId167" w:history="1">
        <w:r w:rsidRPr="003E63E6">
          <w:rPr>
            <w:rFonts w:ascii="Times New Roman" w:eastAsia="Times New Roman" w:hAnsi="Times New Roman" w:cs="Times New Roman"/>
            <w:color w:val="00466E"/>
            <w:spacing w:val="2"/>
            <w:sz w:val="24"/>
            <w:szCs w:val="24"/>
            <w:u w:val="single"/>
          </w:rPr>
          <w:t>пунктом 70 настоящего Порядка</w:t>
        </w:r>
      </w:hyperlink>
      <w:r w:rsidRPr="003E63E6">
        <w:rPr>
          <w:rFonts w:ascii="Times New Roman" w:eastAsia="Times New Roman" w:hAnsi="Times New Roman" w:cs="Times New Roman"/>
          <w:color w:val="2D2D2D"/>
          <w:spacing w:val="2"/>
          <w:sz w:val="24"/>
          <w:szCs w:val="24"/>
        </w:rPr>
        <w:t> и повторного допуска обучающихся, выпускников прошлых лет к сдаче экзамена в соответствии с </w:t>
      </w:r>
      <w:hyperlink r:id="rId168" w:history="1">
        <w:r w:rsidRPr="003E63E6">
          <w:rPr>
            <w:rFonts w:ascii="Times New Roman" w:eastAsia="Times New Roman" w:hAnsi="Times New Roman" w:cs="Times New Roman"/>
            <w:color w:val="00466E"/>
            <w:spacing w:val="2"/>
            <w:sz w:val="24"/>
            <w:szCs w:val="24"/>
            <w:u w:val="single"/>
          </w:rPr>
          <w:t>пунктом 33 настоящего Порядка</w:t>
        </w:r>
      </w:hyperlink>
      <w:r w:rsidRPr="003E63E6">
        <w:rPr>
          <w:rFonts w:ascii="Times New Roman" w:eastAsia="Times New Roman" w:hAnsi="Times New Roman" w:cs="Times New Roman"/>
          <w:color w:val="2D2D2D"/>
          <w:spacing w:val="2"/>
          <w:sz w:val="24"/>
          <w:szCs w:val="24"/>
        </w:rPr>
        <w:t>.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69"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70"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171"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ГВЭ по всем учебным предметам по их желанию проводится в устной форме.</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172"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73"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Для слепых обучающихся, выпускников прошлых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письменная экзаменационная работа выполняется рельефно-точечным шрифтом Брайля или на компьютере;</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174"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175"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(Абзац в редакции, введенной в действие с 1 августа 2015 года </w:t>
      </w:r>
      <w:hyperlink r:id="rId176"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177"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1 августа 2015 года - </w:t>
      </w:r>
      <w:hyperlink r:id="rId178" w:history="1">
        <w:r w:rsidRPr="003E63E6">
          <w:rPr>
            <w:rFonts w:ascii="Times New Roman" w:eastAsia="Times New Roman" w:hAnsi="Times New Roman" w:cs="Times New Roman"/>
            <w:color w:val="00466E"/>
            <w:spacing w:val="2"/>
            <w:sz w:val="24"/>
            <w:szCs w:val="24"/>
            <w:u w:val="single"/>
          </w:rPr>
          <w:t>приказ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1 августа 2015 года - </w:t>
      </w:r>
      <w:hyperlink r:id="rId179" w:history="1">
        <w:r w:rsidRPr="003E63E6">
          <w:rPr>
            <w:rFonts w:ascii="Times New Roman" w:eastAsia="Times New Roman" w:hAnsi="Times New Roman" w:cs="Times New Roman"/>
            <w:color w:val="00466E"/>
            <w:spacing w:val="2"/>
            <w:sz w:val="24"/>
            <w:szCs w:val="24"/>
            <w:u w:val="single"/>
          </w:rPr>
          <w:t>приказ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80"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81"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82"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40. В день проведения экзамена в ППЭ присутствуют:</w:t>
      </w:r>
      <w:r w:rsidRPr="003E63E6">
        <w:rPr>
          <w:rFonts w:ascii="Times New Roman" w:eastAsia="Times New Roman" w:hAnsi="Times New Roman" w:cs="Times New Roman"/>
          <w:color w:val="2D2D2D"/>
          <w:spacing w:val="2"/>
          <w:sz w:val="24"/>
          <w:szCs w:val="24"/>
        </w:rPr>
        <w:br/>
        <w:t>а) руководитель и организаторы ППЭ;</w:t>
      </w:r>
      <w:r w:rsidRPr="003E63E6">
        <w:rPr>
          <w:rFonts w:ascii="Times New Roman" w:eastAsia="Times New Roman" w:hAnsi="Times New Roman" w:cs="Times New Roman"/>
          <w:color w:val="2D2D2D"/>
          <w:spacing w:val="2"/>
          <w:sz w:val="24"/>
          <w:szCs w:val="24"/>
        </w:rPr>
        <w:br/>
        <w:t>б) не менее одного члена ГЭК;</w:t>
      </w:r>
      <w:r w:rsidRPr="003E63E6">
        <w:rPr>
          <w:rFonts w:ascii="Times New Roman" w:eastAsia="Times New Roman" w:hAnsi="Times New Roman" w:cs="Times New Roman"/>
          <w:color w:val="2D2D2D"/>
          <w:spacing w:val="2"/>
          <w:sz w:val="24"/>
          <w:szCs w:val="24"/>
        </w:rPr>
        <w:br/>
        <w:t>(Подпункт в редакции, введенной в действие с 14 февраля 2015 года </w:t>
      </w:r>
      <w:hyperlink r:id="rId183"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г) руководитель организации, в помещениях которой организован ППЭ, или уполномоченное им лицо;</w:t>
      </w:r>
      <w:r w:rsidRPr="003E63E6">
        <w:rPr>
          <w:rFonts w:ascii="Times New Roman" w:eastAsia="Times New Roman" w:hAnsi="Times New Roman" w:cs="Times New Roman"/>
          <w:color w:val="2D2D2D"/>
          <w:spacing w:val="2"/>
          <w:sz w:val="24"/>
          <w:szCs w:val="24"/>
        </w:rPr>
        <w:br/>
        <w:t>д) сотрудники, осуществляющие охрану правопорядка, и (или) сотрудники органов внутренних дел (полиции);</w:t>
      </w:r>
      <w:r w:rsidRPr="003E63E6">
        <w:rPr>
          <w:rFonts w:ascii="Times New Roman" w:eastAsia="Times New Roman" w:hAnsi="Times New Roman" w:cs="Times New Roman"/>
          <w:color w:val="2D2D2D"/>
          <w:spacing w:val="2"/>
          <w:sz w:val="24"/>
          <w:szCs w:val="24"/>
        </w:rPr>
        <w:br/>
        <w:t>е) медицинские работники;</w:t>
      </w:r>
      <w:r w:rsidRPr="003E63E6">
        <w:rPr>
          <w:rFonts w:ascii="Times New Roman" w:eastAsia="Times New Roman" w:hAnsi="Times New Roman" w:cs="Times New Roman"/>
          <w:color w:val="2D2D2D"/>
          <w:spacing w:val="2"/>
          <w:sz w:val="24"/>
          <w:szCs w:val="24"/>
        </w:rPr>
        <w:br/>
        <w:t>(Подпункт в редакции, введенной в действие с 7 мая 2016 года </w:t>
      </w:r>
      <w:hyperlink r:id="rId184"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ж) ассистенты, оказывающие необходимую техническую помощь лицам, указанным в </w:t>
      </w:r>
      <w:hyperlink r:id="rId185"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sidRPr="003E63E6">
        <w:rPr>
          <w:rFonts w:ascii="Times New Roman" w:eastAsia="Times New Roman" w:hAnsi="Times New Roman" w:cs="Times New Roman"/>
          <w:color w:val="2D2D2D"/>
          <w:spacing w:val="2"/>
          <w:sz w:val="24"/>
          <w:szCs w:val="24"/>
        </w:rPr>
        <w:br/>
        <w:t>(Подпункт в редакции, введенной в действие с 7 мая 2016 года </w:t>
      </w:r>
      <w:hyperlink r:id="rId186"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187"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3E63E6">
        <w:rPr>
          <w:rFonts w:ascii="Times New Roman" w:eastAsia="Times New Roman" w:hAnsi="Times New Roman" w:cs="Times New Roman"/>
          <w:color w:val="2D2D2D"/>
          <w:spacing w:val="2"/>
          <w:sz w:val="24"/>
          <w:szCs w:val="24"/>
        </w:rPr>
        <w:b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88"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Общественные наблюдатели свободно перемещаются по ППЭ. При этом в одной аудитории находится не более одного общественного наблюдателя.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89"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41. Допуск в ППЭ лиц, указанных в </w:t>
      </w:r>
      <w:hyperlink r:id="rId190"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91"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устанавливают соответствие их личности представленным документам, проверяют наличие указанных лиц в списках распределения в данный ППЭ.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42. Экзаменационные материалы доставляются в ППЭ членами ГЭК в день проведения экзамена по соответствующему учебному предмету.</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92"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осуществляется индивидуально с учетом состояния их здоровья, особенностей психофизического развития.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93"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Организаторы информируют обучающихся, выпускников прошлых лет о том, что записи на КИМ и черновиках не обрабатываются и не проверяются.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94"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Абзац исключен с 14 февраля 2015 года - </w:t>
      </w:r>
      <w:hyperlink r:id="rId195"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 гелевая, капиллярная ручка с чернилами черного цвета;</w:t>
      </w:r>
      <w:r w:rsidRPr="003E63E6">
        <w:rPr>
          <w:rFonts w:ascii="Times New Roman" w:eastAsia="Times New Roman" w:hAnsi="Times New Roman" w:cs="Times New Roman"/>
          <w:color w:val="2D2D2D"/>
          <w:spacing w:val="2"/>
          <w:sz w:val="24"/>
          <w:szCs w:val="24"/>
        </w:rPr>
        <w:br/>
        <w:t>(Подпункт в редакции, введенной в действие с 7 мая 2016 года </w:t>
      </w:r>
      <w:hyperlink r:id="rId196"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б) документ, удостоверяющий личность;</w:t>
      </w:r>
      <w:r w:rsidRPr="003E63E6">
        <w:rPr>
          <w:rFonts w:ascii="Times New Roman" w:eastAsia="Times New Roman" w:hAnsi="Times New Roman" w:cs="Times New Roman"/>
          <w:color w:val="2D2D2D"/>
          <w:spacing w:val="2"/>
          <w:sz w:val="24"/>
          <w:szCs w:val="24"/>
        </w:rPr>
        <w:br/>
        <w:t>в) средства обучения и воспитания</w:t>
      </w:r>
      <w:r w:rsidR="00CB2ED5" w:rsidRPr="00CB2ED5">
        <w:rPr>
          <w:rFonts w:ascii="Times New Roman" w:eastAsia="Times New Roman" w:hAnsi="Times New Roman" w:cs="Times New Roman"/>
          <w:color w:val="2D2D2D"/>
          <w:spacing w:val="2"/>
          <w:sz w:val="24"/>
          <w:szCs w:val="24"/>
        </w:rPr>
        <w:pict>
          <v:shape id="_x0000_i107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7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97" w:history="1">
        <w:r w:rsidRPr="003E63E6">
          <w:rPr>
            <w:rFonts w:ascii="Times New Roman" w:eastAsia="Times New Roman" w:hAnsi="Times New Roman" w:cs="Times New Roman"/>
            <w:color w:val="00466E"/>
            <w:spacing w:val="2"/>
            <w:sz w:val="24"/>
            <w:szCs w:val="24"/>
            <w:u w:val="single"/>
          </w:rPr>
          <w:t>Часть 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г) лекарства и питание (при необходимости);</w:t>
      </w:r>
      <w:r w:rsidRPr="003E63E6">
        <w:rPr>
          <w:rFonts w:ascii="Times New Roman" w:eastAsia="Times New Roman" w:hAnsi="Times New Roman" w:cs="Times New Roman"/>
          <w:color w:val="2D2D2D"/>
          <w:spacing w:val="2"/>
          <w:sz w:val="24"/>
          <w:szCs w:val="24"/>
        </w:rPr>
        <w:br/>
        <w:t>д) специальные технические средства (для лиц, указанных в ;</w:t>
      </w:r>
      <w:r w:rsidRPr="003E63E6">
        <w:rPr>
          <w:rFonts w:ascii="Times New Roman" w:eastAsia="Times New Roman" w:hAnsi="Times New Roman" w:cs="Times New Roman"/>
          <w:color w:val="2D2D2D"/>
          <w:spacing w:val="2"/>
          <w:sz w:val="24"/>
          <w:szCs w:val="24"/>
        </w:rPr>
        <w:br/>
        <w:t>е) черновики (за исключением ЕГЭ по иностранным языкам (раздел "Говорение").</w:t>
      </w:r>
      <w:r w:rsidRPr="003E63E6">
        <w:rPr>
          <w:rFonts w:ascii="Times New Roman" w:eastAsia="Times New Roman" w:hAnsi="Times New Roman" w:cs="Times New Roman"/>
          <w:color w:val="2D2D2D"/>
          <w:spacing w:val="2"/>
          <w:sz w:val="24"/>
          <w:szCs w:val="24"/>
        </w:rPr>
        <w:br/>
        <w:t>(Подпункт в редакции, введенной в действие с 7 мая 2016 года </w:t>
      </w:r>
      <w:hyperlink r:id="rId198"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99"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3E63E6">
        <w:rPr>
          <w:rFonts w:ascii="Times New Roman" w:eastAsia="Times New Roman" w:hAnsi="Times New Roman" w:cs="Times New Roman"/>
          <w:color w:val="2D2D2D"/>
          <w:spacing w:val="2"/>
          <w:sz w:val="24"/>
          <w:szCs w:val="24"/>
        </w:rPr>
        <w:br/>
        <w:t>В день проведения экзамена (в период с момента входа в ППЭ и до окончания экзамена) в ППЭ запрещается:</w:t>
      </w:r>
      <w:r w:rsidRPr="003E63E6">
        <w:rPr>
          <w:rFonts w:ascii="Times New Roman" w:eastAsia="Times New Roman" w:hAnsi="Times New Roman" w:cs="Times New Roman"/>
          <w:color w:val="2D2D2D"/>
          <w:spacing w:val="2"/>
          <w:sz w:val="24"/>
          <w:szCs w:val="24"/>
        </w:rPr>
        <w:br/>
        <w:t>(Абзац в редакции, введенной в действие с 6 мая 2014 года </w:t>
      </w:r>
      <w:hyperlink r:id="rId200" w:history="1">
        <w:r w:rsidRPr="003E63E6">
          <w:rPr>
            <w:rFonts w:ascii="Times New Roman" w:eastAsia="Times New Roman" w:hAnsi="Times New Roman" w:cs="Times New Roman"/>
            <w:color w:val="00466E"/>
            <w:spacing w:val="2"/>
            <w:sz w:val="24"/>
            <w:szCs w:val="24"/>
            <w:u w:val="single"/>
          </w:rPr>
          <w:t>приказом Минобрнауки России от 8 апреля 2014 года N 291</w:t>
        </w:r>
      </w:hyperlink>
      <w:r w:rsidRPr="003E63E6">
        <w:rPr>
          <w:rFonts w:ascii="Times New Roman" w:eastAsia="Times New Roman" w:hAnsi="Times New Roman" w:cs="Times New Roman"/>
          <w:color w:val="2D2D2D"/>
          <w:spacing w:val="2"/>
          <w:sz w:val="24"/>
          <w:szCs w:val="24"/>
        </w:rPr>
        <w:t>.</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E63E6">
        <w:rPr>
          <w:rFonts w:ascii="Times New Roman" w:eastAsia="Times New Roman" w:hAnsi="Times New Roman" w:cs="Times New Roman"/>
          <w:color w:val="2D2D2D"/>
          <w:spacing w:val="2"/>
          <w:sz w:val="24"/>
          <w:szCs w:val="24"/>
        </w:rPr>
        <w:br/>
        <w:t>б) организаторам, ассистентам, оказывающим необходимую техническую помощь лицам, указанным в </w:t>
      </w:r>
      <w:hyperlink r:id="rId201"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медицинским работникам, техническим специалистам - иметь при себе средства связи;</w:t>
      </w:r>
      <w:r w:rsidRPr="003E63E6">
        <w:rPr>
          <w:rFonts w:ascii="Times New Roman" w:eastAsia="Times New Roman" w:hAnsi="Times New Roman" w:cs="Times New Roman"/>
          <w:color w:val="2D2D2D"/>
          <w:spacing w:val="2"/>
          <w:sz w:val="24"/>
          <w:szCs w:val="24"/>
        </w:rPr>
        <w:br/>
        <w:t>(Подпункт в редакции, введенной в действие с 7 мая 2016 года </w:t>
      </w:r>
      <w:hyperlink r:id="rId202"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лицам, перечисленным в </w:t>
      </w:r>
      <w:hyperlink r:id="rId203"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E63E6">
        <w:rPr>
          <w:rFonts w:ascii="Times New Roman" w:eastAsia="Times New Roman" w:hAnsi="Times New Roman" w:cs="Times New Roman"/>
          <w:color w:val="2D2D2D"/>
          <w:spacing w:val="2"/>
          <w:sz w:val="24"/>
          <w:szCs w:val="24"/>
        </w:rPr>
        <w:br/>
        <w:t>г) обучающимся, выпускникам прошлых лет, организаторам, ассистентам, оказывающим необходимую техническую помощь лицам, указанным в </w:t>
      </w:r>
      <w:hyperlink r:id="rId204"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r w:rsidRPr="003E63E6">
        <w:rPr>
          <w:rFonts w:ascii="Times New Roman" w:eastAsia="Times New Roman" w:hAnsi="Times New Roman" w:cs="Times New Roman"/>
          <w:color w:val="2D2D2D"/>
          <w:spacing w:val="2"/>
          <w:sz w:val="24"/>
          <w:szCs w:val="24"/>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w:t>
      </w:r>
      <w:r w:rsidRPr="003E63E6">
        <w:rPr>
          <w:rFonts w:ascii="Times New Roman" w:eastAsia="Times New Roman" w:hAnsi="Times New Roman" w:cs="Times New Roman"/>
          <w:color w:val="2D2D2D"/>
          <w:spacing w:val="2"/>
          <w:sz w:val="24"/>
          <w:szCs w:val="24"/>
        </w:rPr>
        <w:lastRenderedPageBreak/>
        <w:t>по объективным причинам. Организатор ставит в бланке регистрации обучающегося, выпускника прошлых лет соответствующую отметку.</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05"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46. При проведении ЕГЭ по иностранным языкам в экзамен включается раздел "Аудирование", все задания по которому записаны на аудионоситель.</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Аудитории, выделяемые для проведения раздела "Аудирование", оборудуются средствами воспроизведения аудионосителей.</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206"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07"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3E63E6">
        <w:rPr>
          <w:rFonts w:ascii="Times New Roman" w:eastAsia="Times New Roman" w:hAnsi="Times New Roman" w:cs="Times New Roman"/>
          <w:color w:val="2D2D2D"/>
          <w:spacing w:val="2"/>
          <w:sz w:val="24"/>
          <w:szCs w:val="24"/>
        </w:rPr>
        <w:b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51. По завершении экзамена члены ГЭК составляют отчет о проведении ЕГЭ в ППЭ, который в тот же день передается в ГЭК.</w:t>
      </w:r>
      <w:r w:rsidRPr="003E63E6">
        <w:rPr>
          <w:rFonts w:ascii="Times New Roman" w:eastAsia="Times New Roman" w:hAnsi="Times New Roman" w:cs="Times New Roman"/>
          <w:color w:val="2D2D2D"/>
          <w:spacing w:val="2"/>
          <w:sz w:val="24"/>
          <w:szCs w:val="24"/>
        </w:rPr>
        <w:b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08"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Экзаменационные работы ГВЭ в тот же день доставляются членами ГЭК из ППЭ в предметные комиссии.</w:t>
      </w:r>
      <w:r w:rsidRPr="003E63E6">
        <w:rPr>
          <w:rFonts w:ascii="Times New Roman" w:eastAsia="Times New Roman" w:hAnsi="Times New Roman" w:cs="Times New Roman"/>
          <w:color w:val="2D2D2D"/>
          <w:spacing w:val="2"/>
          <w:sz w:val="24"/>
          <w:szCs w:val="24"/>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209"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210"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lastRenderedPageBreak/>
        <w:t>VII. Проверка экзаменационных работ и их оценивание</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52. При проведении ГИА в форме ЕГЭ (за исключением ЕГЭ по математике базового уровня) используется стобалльная система оценки.</w:t>
      </w:r>
      <w:r w:rsidRPr="003E63E6">
        <w:rPr>
          <w:rFonts w:ascii="Times New Roman" w:eastAsia="Times New Roman" w:hAnsi="Times New Roman" w:cs="Times New Roman"/>
          <w:color w:val="2D2D2D"/>
          <w:spacing w:val="2"/>
          <w:sz w:val="24"/>
          <w:szCs w:val="24"/>
        </w:rPr>
        <w:br/>
        <w:t>При проведении ГИА в форме ЕГЭ по математике базового уровня, а также в форме ГВЭ используется пятибалльная система оценки.</w:t>
      </w:r>
      <w:r w:rsidRPr="003E63E6">
        <w:rPr>
          <w:rFonts w:ascii="Times New Roman" w:eastAsia="Times New Roman" w:hAnsi="Times New Roman" w:cs="Times New Roman"/>
          <w:color w:val="2D2D2D"/>
          <w:spacing w:val="2"/>
          <w:sz w:val="24"/>
          <w:szCs w:val="24"/>
        </w:rPr>
        <w:br/>
        <w:t>(Пункт в редакции, введенной в действие с 14 февраля 2015 года </w:t>
      </w:r>
      <w:hyperlink r:id="rId211"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53. Проверка экзаменационных работ ЕГЭ обучающихся, выпускников прошлых лет включает в себя:</w:t>
      </w:r>
      <w:r w:rsidRPr="003E63E6">
        <w:rPr>
          <w:rFonts w:ascii="Times New Roman" w:eastAsia="Times New Roman" w:hAnsi="Times New Roman" w:cs="Times New Roman"/>
          <w:color w:val="2D2D2D"/>
          <w:spacing w:val="2"/>
          <w:sz w:val="24"/>
          <w:szCs w:val="24"/>
        </w:rPr>
        <w:br/>
        <w:t>обработку бланков ЕГЭ;</w:t>
      </w:r>
      <w:r w:rsidRPr="003E63E6">
        <w:rPr>
          <w:rFonts w:ascii="Times New Roman" w:eastAsia="Times New Roman" w:hAnsi="Times New Roman" w:cs="Times New Roman"/>
          <w:color w:val="2D2D2D"/>
          <w:spacing w:val="2"/>
          <w:sz w:val="24"/>
          <w:szCs w:val="24"/>
        </w:rPr>
        <w:br/>
        <w:t>проверку ответов обучающихся, выпускников прошлых лет на задания экзаменационной работы, предусматривающие развернутый ответ;</w:t>
      </w:r>
      <w:r w:rsidRPr="003E63E6">
        <w:rPr>
          <w:rFonts w:ascii="Times New Roman" w:eastAsia="Times New Roman" w:hAnsi="Times New Roman" w:cs="Times New Roman"/>
          <w:color w:val="2D2D2D"/>
          <w:spacing w:val="2"/>
          <w:sz w:val="24"/>
          <w:szCs w:val="24"/>
        </w:rPr>
        <w:br/>
        <w:t>централизованную проверку экзаменационных работ.</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12"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Записи на черновиках и КИМ не обрабатываются и не проверяются.</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13"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математике базового уровня - не позднее трех календарных дней после проведения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4"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математике профильного уровня - не позднее четырех календарных дней после проведения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5"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русскому языку - не позднее шести календарных дней после проведения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6"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остальным учебным предметам - не позднее четырех календарных дней после проведения соответствующего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7"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8" w:history="1">
        <w:r w:rsidRPr="003E63E6">
          <w:rPr>
            <w:rFonts w:ascii="Times New Roman" w:eastAsia="Times New Roman" w:hAnsi="Times New Roman" w:cs="Times New Roman"/>
            <w:color w:val="00466E"/>
            <w:spacing w:val="2"/>
            <w:sz w:val="24"/>
            <w:szCs w:val="24"/>
            <w:u w:val="single"/>
          </w:rPr>
          <w:t xml:space="preserve">приказом Минобрнауки России от 16 </w:t>
        </w:r>
        <w:r w:rsidRPr="003E63E6">
          <w:rPr>
            <w:rFonts w:ascii="Times New Roman" w:eastAsia="Times New Roman" w:hAnsi="Times New Roman" w:cs="Times New Roman"/>
            <w:color w:val="00466E"/>
            <w:spacing w:val="2"/>
            <w:sz w:val="24"/>
            <w:szCs w:val="24"/>
            <w:u w:val="single"/>
          </w:rPr>
          <w:lastRenderedPageBreak/>
          <w:t>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56. Обработка экзаменационных работ ЕГЭ включает в себя:</w:t>
      </w:r>
      <w:r w:rsidRPr="003E63E6">
        <w:rPr>
          <w:rFonts w:ascii="Times New Roman" w:eastAsia="Times New Roman" w:hAnsi="Times New Roman" w:cs="Times New Roman"/>
          <w:color w:val="2D2D2D"/>
          <w:spacing w:val="2"/>
          <w:sz w:val="24"/>
          <w:szCs w:val="24"/>
        </w:rPr>
        <w:br/>
        <w:t>сканирование бланков ЕГЭ, которое завершается в день проведения соответствующего экзамена (экзаменов);</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19"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распознавание информации, внесенной в бланки ЕГЭ;</w:t>
      </w:r>
      <w:r w:rsidRPr="003E63E6">
        <w:rPr>
          <w:rFonts w:ascii="Times New Roman" w:eastAsia="Times New Roman" w:hAnsi="Times New Roman" w:cs="Times New Roman"/>
          <w:color w:val="2D2D2D"/>
          <w:spacing w:val="2"/>
          <w:sz w:val="24"/>
          <w:szCs w:val="24"/>
        </w:rPr>
        <w:br/>
        <w:t>сверку распознанной информации с оригинальной информацией, внесенной в бланки ЕГЭ;</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3E63E6">
        <w:rPr>
          <w:rFonts w:ascii="Times New Roman" w:eastAsia="Times New Roman" w:hAnsi="Times New Roman" w:cs="Times New Roman"/>
          <w:color w:val="2D2D2D"/>
          <w:spacing w:val="2"/>
          <w:sz w:val="24"/>
          <w:szCs w:val="24"/>
        </w:rPr>
        <w:br/>
        <w:t>проверку предметными комиссиями ответов на задания экзаменационной работы с развернутым ответом;</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220"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 шестой предыдущей редакции с 7 мая 2016 года считается абзацем седьмым настоящей редакции - </w:t>
      </w:r>
      <w:hyperlink r:id="rId221"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22"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r w:rsidRPr="003E63E6">
        <w:rPr>
          <w:rFonts w:ascii="Times New Roman" w:eastAsia="Times New Roman" w:hAnsi="Times New Roman" w:cs="Times New Roman"/>
          <w:color w:val="2D2D2D"/>
          <w:spacing w:val="2"/>
          <w:sz w:val="24"/>
          <w:szCs w:val="24"/>
        </w:rPr>
        <w:br/>
        <w:t>(Пункт в редакции, введенной в действие с 7 мая 2016 года </w:t>
      </w:r>
      <w:hyperlink r:id="rId223"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224"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59. В рамках осуществления проверки экзаменационных работ обучающихся, выпускников прошлых лет предметные комиссии:</w:t>
      </w:r>
      <w:r w:rsidRPr="003E63E6">
        <w:rPr>
          <w:rFonts w:ascii="Times New Roman" w:eastAsia="Times New Roman" w:hAnsi="Times New Roman" w:cs="Times New Roman"/>
          <w:color w:val="2D2D2D"/>
          <w:spacing w:val="2"/>
          <w:sz w:val="24"/>
          <w:szCs w:val="24"/>
        </w:rPr>
        <w:br/>
        <w:t>принимают к рассмотрению экзаменационные работы;</w:t>
      </w:r>
      <w:r w:rsidRPr="003E63E6">
        <w:rPr>
          <w:rFonts w:ascii="Times New Roman" w:eastAsia="Times New Roman" w:hAnsi="Times New Roman" w:cs="Times New Roman"/>
          <w:color w:val="2D2D2D"/>
          <w:spacing w:val="2"/>
          <w:sz w:val="24"/>
          <w:szCs w:val="24"/>
        </w:rPr>
        <w:b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w:t>
      </w:r>
      <w:r w:rsidRPr="003E63E6">
        <w:rPr>
          <w:rFonts w:ascii="Times New Roman" w:eastAsia="Times New Roman" w:hAnsi="Times New Roman" w:cs="Times New Roman"/>
          <w:color w:val="2D2D2D"/>
          <w:spacing w:val="2"/>
          <w:sz w:val="24"/>
          <w:szCs w:val="24"/>
        </w:rPr>
        <w:lastRenderedPageBreak/>
        <w:t>которых организуется Рособрнадзором</w:t>
      </w:r>
      <w:r w:rsidR="00CB2ED5" w:rsidRPr="00CB2ED5">
        <w:rPr>
          <w:rFonts w:ascii="Times New Roman" w:eastAsia="Times New Roman" w:hAnsi="Times New Roman" w:cs="Times New Roman"/>
          <w:color w:val="2D2D2D"/>
          <w:spacing w:val="2"/>
          <w:sz w:val="24"/>
          <w:szCs w:val="24"/>
        </w:rPr>
        <w:pict>
          <v:shape id="_x0000_i108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8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225"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26"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27"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60. Экзаменационные работы проходят следующие виды проверок:</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 проверку двумя экспертами (далее - первая и вторая проверки);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228"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14 февраля 2015 года - </w:t>
      </w:r>
      <w:hyperlink r:id="rId229" w:history="1">
        <w:r w:rsidRPr="003E63E6">
          <w:rPr>
            <w:rFonts w:ascii="Times New Roman" w:eastAsia="Times New Roman" w:hAnsi="Times New Roman" w:cs="Times New Roman"/>
            <w:color w:val="00466E"/>
            <w:spacing w:val="2"/>
            <w:sz w:val="24"/>
            <w:szCs w:val="24"/>
            <w:u w:val="single"/>
          </w:rPr>
          <w:t>приказ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3E63E6">
        <w:rPr>
          <w:rFonts w:ascii="Times New Roman" w:eastAsia="Times New Roman" w:hAnsi="Times New Roman" w:cs="Times New Roman"/>
          <w:color w:val="2D2D2D"/>
          <w:spacing w:val="2"/>
          <w:sz w:val="24"/>
          <w:szCs w:val="24"/>
        </w:rPr>
        <w:br/>
      </w:r>
    </w:p>
    <w:p w:rsidR="00C322F2"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3E63E6">
        <w:rPr>
          <w:rFonts w:ascii="Times New Roman" w:eastAsia="Times New Roman" w:hAnsi="Times New Roman" w:cs="Times New Roman"/>
          <w:color w:val="2D2D2D"/>
          <w:spacing w:val="2"/>
          <w:sz w:val="24"/>
          <w:szCs w:val="24"/>
        </w:rPr>
        <w:br/>
        <w:t>а) члены ГЭК - по решению председателя ГЭК;</w:t>
      </w:r>
      <w:r w:rsidRPr="003E63E6">
        <w:rPr>
          <w:rFonts w:ascii="Times New Roman" w:eastAsia="Times New Roman" w:hAnsi="Times New Roman" w:cs="Times New Roman"/>
          <w:color w:val="2D2D2D"/>
          <w:spacing w:val="2"/>
          <w:sz w:val="24"/>
          <w:szCs w:val="24"/>
        </w:rPr>
        <w:br/>
        <w:t>б) общественные наблюдатели, аккредитованные в установленном порядке, - по желанию;</w:t>
      </w:r>
      <w:r w:rsidRPr="003E63E6">
        <w:rPr>
          <w:rFonts w:ascii="Times New Roman" w:eastAsia="Times New Roman" w:hAnsi="Times New Roman" w:cs="Times New Roman"/>
          <w:color w:val="2D2D2D"/>
          <w:spacing w:val="2"/>
          <w:sz w:val="24"/>
          <w:szCs w:val="24"/>
        </w:rPr>
        <w:b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3E63E6">
        <w:rPr>
          <w:rFonts w:ascii="Times New Roman" w:eastAsia="Times New Roman" w:hAnsi="Times New Roman" w:cs="Times New Roman"/>
          <w:color w:val="2D2D2D"/>
          <w:spacing w:val="2"/>
          <w:sz w:val="24"/>
          <w:szCs w:val="24"/>
        </w:rPr>
        <w:b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3E63E6">
        <w:rPr>
          <w:rFonts w:ascii="Times New Roman" w:eastAsia="Times New Roman" w:hAnsi="Times New Roman" w:cs="Times New Roman"/>
          <w:color w:val="2D2D2D"/>
          <w:spacing w:val="2"/>
          <w:sz w:val="24"/>
          <w:szCs w:val="24"/>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3E63E6">
        <w:rPr>
          <w:rFonts w:ascii="Times New Roman" w:eastAsia="Times New Roman" w:hAnsi="Times New Roman" w:cs="Times New Roman"/>
          <w:color w:val="2D2D2D"/>
          <w:spacing w:val="2"/>
          <w:sz w:val="24"/>
          <w:szCs w:val="24"/>
        </w:rPr>
        <w:br/>
        <w:t>66. Централизованная проверка включает в себя:</w:t>
      </w:r>
      <w:r w:rsidRPr="003E63E6">
        <w:rPr>
          <w:rFonts w:ascii="Times New Roman" w:eastAsia="Times New Roman" w:hAnsi="Times New Roman" w:cs="Times New Roman"/>
          <w:color w:val="2D2D2D"/>
          <w:spacing w:val="2"/>
          <w:sz w:val="24"/>
          <w:szCs w:val="24"/>
        </w:rPr>
        <w:b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230"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31"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определение первичных баллов ЕГЭ (сумма баллов за правильно выполненные задания экзаменационной работы);</w:t>
      </w:r>
      <w:r w:rsidRPr="003E63E6">
        <w:rPr>
          <w:rFonts w:ascii="Times New Roman" w:eastAsia="Times New Roman" w:hAnsi="Times New Roman" w:cs="Times New Roman"/>
          <w:color w:val="2D2D2D"/>
          <w:spacing w:val="2"/>
          <w:sz w:val="24"/>
          <w:szCs w:val="24"/>
        </w:rPr>
        <w:br/>
        <w:t>перевод первичных баллов ЕГЭ (за исключением ЕГЭ по математике базового уровня) в стобалльную систему оценивания.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32"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233"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До 1 марта года, следующего за годом проведения экзамена, по поручению Рособрнадзора или </w:t>
      </w:r>
      <w:r w:rsidRPr="003E63E6">
        <w:rPr>
          <w:rFonts w:ascii="Times New Roman" w:eastAsia="Times New Roman" w:hAnsi="Times New Roman" w:cs="Times New Roman"/>
          <w:color w:val="2D2D2D"/>
          <w:spacing w:val="2"/>
          <w:sz w:val="24"/>
          <w:szCs w:val="24"/>
        </w:rPr>
        <w:lastRenderedPageBreak/>
        <w:t>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34"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3E63E6">
        <w:rPr>
          <w:rFonts w:ascii="Times New Roman" w:eastAsia="Times New Roman" w:hAnsi="Times New Roman" w:cs="Times New Roman"/>
          <w:color w:val="2D2D2D"/>
          <w:spacing w:val="2"/>
          <w:sz w:val="24"/>
          <w:szCs w:val="24"/>
        </w:rPr>
        <w:br/>
        <w:t>Результаты перепроверки оформляются протоколами ГЭК.</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35"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r w:rsidRPr="003E63E6">
        <w:rPr>
          <w:rFonts w:ascii="Times New Roman" w:eastAsia="Times New Roman" w:hAnsi="Times New Roman" w:cs="Times New Roman"/>
          <w:color w:val="2D2D2D"/>
          <w:spacing w:val="2"/>
          <w:sz w:val="24"/>
          <w:szCs w:val="24"/>
        </w:rPr>
        <w:br/>
      </w:r>
    </w:p>
    <w:p w:rsidR="003E63E6" w:rsidRPr="003E63E6"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VIII. Утверждение, изменение и (или) аннулирование результатов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r w:rsidRPr="003E63E6">
        <w:rPr>
          <w:rFonts w:ascii="Times New Roman" w:eastAsia="Times New Roman" w:hAnsi="Times New Roman" w:cs="Times New Roman"/>
          <w:color w:val="2D2D2D"/>
          <w:spacing w:val="2"/>
          <w:sz w:val="24"/>
          <w:szCs w:val="24"/>
        </w:rPr>
        <w:br/>
        <w:t>(Пункт в редакции, введенной в действие с 7 мая 2016 года </w:t>
      </w:r>
      <w:hyperlink r:id="rId236"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71. При установлении фактов нарушения порядка проведения ГИА со стороны обучающихся, выпускников прошлых лет или лиц, перечисленных в </w:t>
      </w:r>
      <w:hyperlink r:id="rId237"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xml:space="preserve">, отсутствия (неисправного состояния) средств видеонаблюдения, председатель ГЭК принимает </w:t>
      </w:r>
      <w:r w:rsidRPr="003E63E6">
        <w:rPr>
          <w:rFonts w:ascii="Times New Roman" w:eastAsia="Times New Roman" w:hAnsi="Times New Roman" w:cs="Times New Roman"/>
          <w:color w:val="2D2D2D"/>
          <w:spacing w:val="2"/>
          <w:sz w:val="24"/>
          <w:szCs w:val="24"/>
        </w:rPr>
        <w:lastRenderedPageBreak/>
        <w:t>решение об аннулировании результатов ГИА по соответствующему учебному предмету.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3E63E6">
        <w:rPr>
          <w:rFonts w:ascii="Times New Roman" w:eastAsia="Times New Roman" w:hAnsi="Times New Roman" w:cs="Times New Roman"/>
          <w:color w:val="2D2D2D"/>
          <w:spacing w:val="2"/>
          <w:sz w:val="24"/>
          <w:szCs w:val="24"/>
        </w:rPr>
        <w:br/>
        <w:t>(Пункт в редакции, введенной в действие с 12 марта 2017 года </w:t>
      </w:r>
      <w:hyperlink r:id="rId238"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39"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40"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4C4C4C"/>
          <w:spacing w:val="2"/>
          <w:sz w:val="24"/>
          <w:szCs w:val="24"/>
        </w:rPr>
        <w:t>IX. Оценка результатов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r w:rsidR="00CB2ED5" w:rsidRPr="00CB2ED5">
        <w:rPr>
          <w:rFonts w:ascii="Times New Roman" w:eastAsia="Times New Roman" w:hAnsi="Times New Roman" w:cs="Times New Roman"/>
          <w:color w:val="2D2D2D"/>
          <w:spacing w:val="2"/>
          <w:sz w:val="24"/>
          <w:szCs w:val="24"/>
        </w:rPr>
        <w:pict>
          <v:shape id="_x0000_i108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а при сдаче ГВЭ и ЕГЭ по математике базового уровня получил отметки не ниже удовлетворительной (три балла).</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00CB2ED5" w:rsidRPr="00CB2ED5">
        <w:rPr>
          <w:rFonts w:ascii="Times New Roman" w:eastAsia="Times New Roman" w:hAnsi="Times New Roman" w:cs="Times New Roman"/>
          <w:color w:val="2D2D2D"/>
          <w:spacing w:val="2"/>
          <w:sz w:val="24"/>
          <w:szCs w:val="24"/>
        </w:rPr>
        <w:pict>
          <v:shape id="_x0000_i108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241"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242"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(Пункт в редакции, введенной в действие с 14 февраля 2015 года </w:t>
      </w:r>
      <w:hyperlink r:id="rId243"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C322F2"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 xml:space="preserve">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w:t>
      </w:r>
      <w:r w:rsidRPr="003E63E6">
        <w:rPr>
          <w:rFonts w:ascii="Times New Roman" w:eastAsia="Times New Roman" w:hAnsi="Times New Roman" w:cs="Times New Roman"/>
          <w:color w:val="2D2D2D"/>
          <w:spacing w:val="2"/>
          <w:sz w:val="24"/>
          <w:szCs w:val="24"/>
        </w:rPr>
        <w:lastRenderedPageBreak/>
        <w:t>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7 мая 2016 года - </w:t>
      </w:r>
      <w:hyperlink r:id="rId244"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7 мая 2016 года - </w:t>
      </w:r>
      <w:hyperlink r:id="rId245" w:history="1">
        <w:r w:rsidRPr="003E63E6">
          <w:rPr>
            <w:rFonts w:ascii="Times New Roman" w:eastAsia="Times New Roman" w:hAnsi="Times New Roman" w:cs="Times New Roman"/>
            <w:color w:val="00466E"/>
            <w:spacing w:val="2"/>
            <w:sz w:val="24"/>
            <w:szCs w:val="24"/>
            <w:u w:val="single"/>
          </w:rPr>
          <w:t>приказ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r w:rsidRPr="003E63E6">
        <w:rPr>
          <w:rFonts w:ascii="Times New Roman" w:eastAsia="Times New Roman" w:hAnsi="Times New Roman" w:cs="Times New Roman"/>
          <w:color w:val="2D2D2D"/>
          <w:spacing w:val="2"/>
          <w:sz w:val="24"/>
          <w:szCs w:val="24"/>
        </w:rPr>
        <w:br/>
        <w:t>(Пункт в редакции, введенной в действие с 1 августа 2015 года </w:t>
      </w:r>
      <w:hyperlink r:id="rId246"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X. Прием и рассмотрение апелляций</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3E63E6">
        <w:rPr>
          <w:rFonts w:ascii="Times New Roman" w:eastAsia="Times New Roman" w:hAnsi="Times New Roman" w:cs="Times New Roman"/>
          <w:color w:val="2D2D2D"/>
          <w:spacing w:val="2"/>
          <w:sz w:val="24"/>
          <w:szCs w:val="24"/>
        </w:rPr>
        <w:b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3E63E6">
        <w:rPr>
          <w:rFonts w:ascii="Times New Roman" w:eastAsia="Times New Roman" w:hAnsi="Times New Roman" w:cs="Times New Roman"/>
          <w:color w:val="2D2D2D"/>
          <w:spacing w:val="2"/>
          <w:sz w:val="24"/>
          <w:szCs w:val="24"/>
        </w:rPr>
        <w:br/>
        <w:t>(Пункт в редакции, введенной в действие с 7 мая 2016 года </w:t>
      </w:r>
      <w:hyperlink r:id="rId247"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3E63E6">
        <w:rPr>
          <w:rFonts w:ascii="Times New Roman" w:eastAsia="Times New Roman" w:hAnsi="Times New Roman" w:cs="Times New Roman"/>
          <w:color w:val="2D2D2D"/>
          <w:spacing w:val="2"/>
          <w:sz w:val="24"/>
          <w:szCs w:val="24"/>
        </w:rPr>
        <w:b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80. Обучающийся, выпускник прошлых лет и (или) его родители (законные представители) при желании присутствуют при рассмотрении апелляции.</w:t>
      </w:r>
      <w:r w:rsidRPr="003E63E6">
        <w:rPr>
          <w:rFonts w:ascii="Times New Roman" w:eastAsia="Times New Roman" w:hAnsi="Times New Roman" w:cs="Times New Roman"/>
          <w:color w:val="2D2D2D"/>
          <w:spacing w:val="2"/>
          <w:sz w:val="24"/>
          <w:szCs w:val="24"/>
        </w:rPr>
        <w:br/>
        <w:t>При рассмотрении апелляции также присутствуют:</w:t>
      </w:r>
      <w:r w:rsidRPr="003E63E6">
        <w:rPr>
          <w:rFonts w:ascii="Times New Roman" w:eastAsia="Times New Roman" w:hAnsi="Times New Roman" w:cs="Times New Roman"/>
          <w:color w:val="2D2D2D"/>
          <w:spacing w:val="2"/>
          <w:sz w:val="24"/>
          <w:szCs w:val="24"/>
        </w:rPr>
        <w:br/>
        <w:t>а) члены ГЭК - по решению председателя ГЭК;</w:t>
      </w:r>
      <w:r w:rsidRPr="003E63E6">
        <w:rPr>
          <w:rFonts w:ascii="Times New Roman" w:eastAsia="Times New Roman" w:hAnsi="Times New Roman" w:cs="Times New Roman"/>
          <w:color w:val="2D2D2D"/>
          <w:spacing w:val="2"/>
          <w:sz w:val="24"/>
          <w:szCs w:val="24"/>
        </w:rPr>
        <w:br/>
        <w:t>б) общественные наблюдатели, аккредитованные в установленном порядке, - по желанию;</w:t>
      </w:r>
      <w:r w:rsidRPr="003E63E6">
        <w:rPr>
          <w:rFonts w:ascii="Times New Roman" w:eastAsia="Times New Roman" w:hAnsi="Times New Roman" w:cs="Times New Roman"/>
          <w:color w:val="2D2D2D"/>
          <w:spacing w:val="2"/>
          <w:sz w:val="24"/>
          <w:szCs w:val="24"/>
        </w:rPr>
        <w:b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Рассмотрение апелляции проводится в спокойной и доброжелательной обстановке.</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81. 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r w:rsidRPr="003E63E6">
        <w:rPr>
          <w:rFonts w:ascii="Times New Roman" w:eastAsia="Times New Roman" w:hAnsi="Times New Roman" w:cs="Times New Roman"/>
          <w:color w:val="2D2D2D"/>
          <w:spacing w:val="2"/>
          <w:sz w:val="24"/>
          <w:szCs w:val="24"/>
        </w:rPr>
        <w:br/>
        <w:t>(Пункт в редакции, введенной в действие с 7 сентября 2014 года </w:t>
      </w:r>
      <w:hyperlink r:id="rId248"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3E63E6">
        <w:rPr>
          <w:rFonts w:ascii="Times New Roman" w:eastAsia="Times New Roman" w:hAnsi="Times New Roman" w:cs="Times New Roman"/>
          <w:color w:val="2D2D2D"/>
          <w:spacing w:val="2"/>
          <w:sz w:val="24"/>
          <w:szCs w:val="24"/>
        </w:rPr>
        <w:br/>
        <w:t>об отклонении апелляции;</w:t>
      </w:r>
      <w:r w:rsidRPr="003E63E6">
        <w:rPr>
          <w:rFonts w:ascii="Times New Roman" w:eastAsia="Times New Roman" w:hAnsi="Times New Roman" w:cs="Times New Roman"/>
          <w:color w:val="2D2D2D"/>
          <w:spacing w:val="2"/>
          <w:sz w:val="24"/>
          <w:szCs w:val="24"/>
        </w:rPr>
        <w:br/>
        <w:t>об удовлетворении апелляции.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49"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50"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заблаговременно информируются о времени, месте и порядке рассмотрения апелляций.</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85. Руководитель организации, принявший апелляцию, незамедлительно передает ее в конфликтную комиссию.</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51"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52"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53"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54"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3E63E6">
        <w:rPr>
          <w:rFonts w:ascii="Times New Roman" w:eastAsia="Times New Roman" w:hAnsi="Times New Roman" w:cs="Times New Roman"/>
          <w:color w:val="2D2D2D"/>
          <w:spacing w:val="2"/>
          <w:sz w:val="24"/>
          <w:szCs w:val="24"/>
        </w:rPr>
        <w:br/>
        <w:t>(Пункт в редакции, введенной в действие с 7 мая 2016 года </w:t>
      </w:r>
      <w:hyperlink r:id="rId255"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89. 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3E63E6">
        <w:rPr>
          <w:rFonts w:ascii="Times New Roman" w:eastAsia="Times New Roman" w:hAnsi="Times New Roman" w:cs="Times New Roman"/>
          <w:color w:val="2D2D2D"/>
          <w:spacing w:val="2"/>
          <w:sz w:val="24"/>
          <w:szCs w:val="24"/>
        </w:rPr>
        <w:br/>
      </w:r>
    </w:p>
    <w:p w:rsidR="003E63E6" w:rsidRPr="003E63E6" w:rsidRDefault="003E63E6">
      <w:pPr>
        <w:rPr>
          <w:rFonts w:ascii="Times New Roman" w:hAnsi="Times New Roman" w:cs="Times New Roman"/>
          <w:sz w:val="24"/>
          <w:szCs w:val="24"/>
        </w:rPr>
      </w:pPr>
    </w:p>
    <w:sectPr w:rsidR="003E63E6" w:rsidRPr="003E63E6" w:rsidSect="003E63E6">
      <w:pgSz w:w="11906" w:h="16838"/>
      <w:pgMar w:top="426"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E63E6"/>
    <w:rsid w:val="003938AE"/>
    <w:rsid w:val="003E63E6"/>
    <w:rsid w:val="007C002E"/>
    <w:rsid w:val="00C322F2"/>
    <w:rsid w:val="00CB2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D5"/>
  </w:style>
  <w:style w:type="paragraph" w:styleId="1">
    <w:name w:val="heading 1"/>
    <w:basedOn w:val="a"/>
    <w:link w:val="10"/>
    <w:uiPriority w:val="9"/>
    <w:qFormat/>
    <w:rsid w:val="003E6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E63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E63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63E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36243202">
      <w:bodyDiv w:val="1"/>
      <w:marLeft w:val="0"/>
      <w:marRight w:val="0"/>
      <w:marTop w:val="0"/>
      <w:marBottom w:val="0"/>
      <w:divBdr>
        <w:top w:val="none" w:sz="0" w:space="0" w:color="auto"/>
        <w:left w:val="none" w:sz="0" w:space="0" w:color="auto"/>
        <w:bottom w:val="none" w:sz="0" w:space="0" w:color="auto"/>
        <w:right w:val="none" w:sz="0" w:space="0" w:color="auto"/>
      </w:divBdr>
      <w:divsChild>
        <w:div w:id="47765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89893" TargetMode="External"/><Relationship Id="rId21" Type="http://schemas.openxmlformats.org/officeDocument/2006/relationships/hyperlink" Target="http://docs.cntd.ru/document/902138261" TargetMode="External"/><Relationship Id="rId42" Type="http://schemas.openxmlformats.org/officeDocument/2006/relationships/hyperlink" Target="http://docs.cntd.ru/document/420324430" TargetMode="External"/><Relationship Id="rId63" Type="http://schemas.openxmlformats.org/officeDocument/2006/relationships/hyperlink" Target="http://docs.cntd.ru/document/420347194"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499071166" TargetMode="External"/><Relationship Id="rId159" Type="http://schemas.openxmlformats.org/officeDocument/2006/relationships/hyperlink" Target="http://docs.cntd.ru/document/420249066" TargetMode="External"/><Relationship Id="rId170" Type="http://schemas.openxmlformats.org/officeDocument/2006/relationships/hyperlink" Target="http://docs.cntd.ru/document/420347194" TargetMode="External"/><Relationship Id="rId191" Type="http://schemas.openxmlformats.org/officeDocument/2006/relationships/hyperlink" Target="http://docs.cntd.ru/document/499071166" TargetMode="External"/><Relationship Id="rId205" Type="http://schemas.openxmlformats.org/officeDocument/2006/relationships/hyperlink" Target="http://docs.cntd.ru/document/420347194" TargetMode="External"/><Relationship Id="rId226" Type="http://schemas.openxmlformats.org/officeDocument/2006/relationships/hyperlink" Target="http://docs.cntd.ru/document/420347194" TargetMode="External"/><Relationship Id="rId247" Type="http://schemas.openxmlformats.org/officeDocument/2006/relationships/hyperlink" Target="http://docs.cntd.ru/document/420347194" TargetMode="External"/><Relationship Id="rId107" Type="http://schemas.openxmlformats.org/officeDocument/2006/relationships/hyperlink" Target="http://docs.cntd.ru/document/420215024" TargetMode="External"/><Relationship Id="rId11" Type="http://schemas.openxmlformats.org/officeDocument/2006/relationships/hyperlink" Target="http://docs.cntd.ru/document/420347194" TargetMode="External"/><Relationship Id="rId32" Type="http://schemas.openxmlformats.org/officeDocument/2006/relationships/hyperlink" Target="http://docs.cntd.ru/document/902389617" TargetMode="External"/><Relationship Id="rId53" Type="http://schemas.openxmlformats.org/officeDocument/2006/relationships/hyperlink" Target="http://docs.cntd.ru/document/420392962" TargetMode="External"/><Relationship Id="rId74" Type="http://schemas.openxmlformats.org/officeDocument/2006/relationships/hyperlink" Target="http://docs.cntd.ru/document/420289893" TargetMode="External"/><Relationship Id="rId128" Type="http://schemas.openxmlformats.org/officeDocument/2006/relationships/hyperlink" Target="http://docs.cntd.ru/document/499071166" TargetMode="External"/><Relationship Id="rId149" Type="http://schemas.openxmlformats.org/officeDocument/2006/relationships/hyperlink" Target="http://docs.cntd.ru/document/902389617" TargetMode="External"/><Relationship Id="rId5" Type="http://schemas.openxmlformats.org/officeDocument/2006/relationships/hyperlink" Target="http://docs.cntd.ru/document/499089778"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420289893" TargetMode="External"/><Relationship Id="rId181" Type="http://schemas.openxmlformats.org/officeDocument/2006/relationships/hyperlink" Target="http://docs.cntd.ru/document/420249066" TargetMode="External"/><Relationship Id="rId216" Type="http://schemas.openxmlformats.org/officeDocument/2006/relationships/hyperlink" Target="http://docs.cntd.ru/document/420249066" TargetMode="External"/><Relationship Id="rId237" Type="http://schemas.openxmlformats.org/officeDocument/2006/relationships/hyperlink" Target="http://docs.cntd.ru/document/499071166" TargetMode="External"/><Relationship Id="rId22" Type="http://schemas.openxmlformats.org/officeDocument/2006/relationships/hyperlink" Target="http://docs.cntd.ru/document/902148631" TargetMode="External"/><Relationship Id="rId43" Type="http://schemas.openxmlformats.org/officeDocument/2006/relationships/hyperlink" Target="http://docs.cntd.ru/document/420374451" TargetMode="External"/><Relationship Id="rId64" Type="http://schemas.openxmlformats.org/officeDocument/2006/relationships/hyperlink" Target="http://docs.cntd.ru/document/420215024" TargetMode="External"/><Relationship Id="rId118" Type="http://schemas.openxmlformats.org/officeDocument/2006/relationships/hyperlink" Target="http://docs.cntd.ru/document/420249066" TargetMode="External"/><Relationship Id="rId139" Type="http://schemas.openxmlformats.org/officeDocument/2006/relationships/hyperlink" Target="http://docs.cntd.ru/document/420289893"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420289893" TargetMode="External"/><Relationship Id="rId171" Type="http://schemas.openxmlformats.org/officeDocument/2006/relationships/hyperlink" Target="http://docs.cntd.ru/document/420347194" TargetMode="External"/><Relationship Id="rId192" Type="http://schemas.openxmlformats.org/officeDocument/2006/relationships/hyperlink" Target="http://docs.cntd.ru/document/499071166" TargetMode="External"/><Relationship Id="rId206" Type="http://schemas.openxmlformats.org/officeDocument/2006/relationships/hyperlink" Target="http://docs.cntd.ru/document/420215024" TargetMode="External"/><Relationship Id="rId227" Type="http://schemas.openxmlformats.org/officeDocument/2006/relationships/hyperlink" Target="http://docs.cntd.ru/document/420249066" TargetMode="External"/><Relationship Id="rId248" Type="http://schemas.openxmlformats.org/officeDocument/2006/relationships/hyperlink" Target="http://docs.cntd.ru/document/420215024" TargetMode="External"/><Relationship Id="rId12" Type="http://schemas.openxmlformats.org/officeDocument/2006/relationships/hyperlink" Target="http://docs.cntd.ru/document/420374451" TargetMode="External"/><Relationship Id="rId33" Type="http://schemas.openxmlformats.org/officeDocument/2006/relationships/hyperlink" Target="http://docs.cntd.ru/document/902389617" TargetMode="External"/><Relationship Id="rId108" Type="http://schemas.openxmlformats.org/officeDocument/2006/relationships/hyperlink" Target="http://docs.cntd.ru/document/420347194" TargetMode="External"/><Relationship Id="rId129" Type="http://schemas.openxmlformats.org/officeDocument/2006/relationships/hyperlink" Target="http://docs.cntd.ru/document/420392962" TargetMode="External"/><Relationship Id="rId54" Type="http://schemas.openxmlformats.org/officeDocument/2006/relationships/hyperlink" Target="http://docs.cntd.ru/document/420215024" TargetMode="External"/><Relationship Id="rId70" Type="http://schemas.openxmlformats.org/officeDocument/2006/relationships/hyperlink" Target="http://docs.cntd.ru/document/420249066" TargetMode="External"/><Relationship Id="rId75" Type="http://schemas.openxmlformats.org/officeDocument/2006/relationships/hyperlink" Target="http://docs.cntd.ru/document/420289893" TargetMode="External"/><Relationship Id="rId91" Type="http://schemas.openxmlformats.org/officeDocument/2006/relationships/hyperlink" Target="http://docs.cntd.ru/document/420249066" TargetMode="External"/><Relationship Id="rId96" Type="http://schemas.openxmlformats.org/officeDocument/2006/relationships/hyperlink" Target="http://docs.cntd.ru/document/420347194" TargetMode="External"/><Relationship Id="rId140" Type="http://schemas.openxmlformats.org/officeDocument/2006/relationships/hyperlink" Target="http://docs.cntd.ru/document/499071166" TargetMode="External"/><Relationship Id="rId145" Type="http://schemas.openxmlformats.org/officeDocument/2006/relationships/hyperlink" Target="http://docs.cntd.ru/document/420215024" TargetMode="External"/><Relationship Id="rId161" Type="http://schemas.openxmlformats.org/officeDocument/2006/relationships/hyperlink" Target="http://docs.cntd.ru/document/420347194" TargetMode="External"/><Relationship Id="rId166" Type="http://schemas.openxmlformats.org/officeDocument/2006/relationships/hyperlink" Target="http://docs.cntd.ru/document/499071166" TargetMode="External"/><Relationship Id="rId182" Type="http://schemas.openxmlformats.org/officeDocument/2006/relationships/hyperlink" Target="http://docs.cntd.ru/document/420347194" TargetMode="External"/><Relationship Id="rId187" Type="http://schemas.openxmlformats.org/officeDocument/2006/relationships/hyperlink" Target="http://docs.cntd.ru/document/420392962" TargetMode="External"/><Relationship Id="rId217" Type="http://schemas.openxmlformats.org/officeDocument/2006/relationships/hyperlink" Target="http://docs.cntd.ru/document/420249066" TargetMode="External"/><Relationship Id="rId1" Type="http://schemas.openxmlformats.org/officeDocument/2006/relationships/styles" Target="styles.xml"/><Relationship Id="rId6" Type="http://schemas.openxmlformats.org/officeDocument/2006/relationships/hyperlink" Target="http://docs.cntd.ru/document/499097212" TargetMode="External"/><Relationship Id="rId212" Type="http://schemas.openxmlformats.org/officeDocument/2006/relationships/hyperlink" Target="http://docs.cntd.ru/document/420249066" TargetMode="External"/><Relationship Id="rId233" Type="http://schemas.openxmlformats.org/officeDocument/2006/relationships/hyperlink" Target="http://docs.cntd.ru/document/420392962" TargetMode="External"/><Relationship Id="rId238" Type="http://schemas.openxmlformats.org/officeDocument/2006/relationships/hyperlink" Target="http://docs.cntd.ru/document/420392962" TargetMode="External"/><Relationship Id="rId254" Type="http://schemas.openxmlformats.org/officeDocument/2006/relationships/hyperlink" Target="http://docs.cntd.ru/document/420347194" TargetMode="External"/><Relationship Id="rId23" Type="http://schemas.openxmlformats.org/officeDocument/2006/relationships/hyperlink" Target="http://docs.cntd.ru/document/902150823" TargetMode="External"/><Relationship Id="rId28" Type="http://schemas.openxmlformats.org/officeDocument/2006/relationships/hyperlink" Target="http://docs.cntd.ru/document/902320895" TargetMode="External"/><Relationship Id="rId49" Type="http://schemas.openxmlformats.org/officeDocument/2006/relationships/hyperlink" Target="http://docs.cntd.ru/document/420249066" TargetMode="External"/><Relationship Id="rId114" Type="http://schemas.openxmlformats.org/officeDocument/2006/relationships/hyperlink" Target="http://docs.cntd.ru/document/420289893" TargetMode="External"/><Relationship Id="rId119" Type="http://schemas.openxmlformats.org/officeDocument/2006/relationships/hyperlink" Target="http://docs.cntd.ru/document/420215024" TargetMode="External"/><Relationship Id="rId44" Type="http://schemas.openxmlformats.org/officeDocument/2006/relationships/hyperlink" Target="http://docs.cntd.ru/document/902389617" TargetMode="External"/><Relationship Id="rId60" Type="http://schemas.openxmlformats.org/officeDocument/2006/relationships/hyperlink" Target="http://docs.cntd.ru/document/420249066" TargetMode="External"/><Relationship Id="rId65" Type="http://schemas.openxmlformats.org/officeDocument/2006/relationships/hyperlink" Target="http://docs.cntd.ru/document/420289893"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30" Type="http://schemas.openxmlformats.org/officeDocument/2006/relationships/hyperlink" Target="http://docs.cntd.ru/document/420392962" TargetMode="External"/><Relationship Id="rId135" Type="http://schemas.openxmlformats.org/officeDocument/2006/relationships/hyperlink" Target="http://docs.cntd.ru/document/420215024" TargetMode="External"/><Relationship Id="rId151" Type="http://schemas.openxmlformats.org/officeDocument/2006/relationships/hyperlink" Target="http://docs.cntd.ru/document/420347194" TargetMode="External"/><Relationship Id="rId156" Type="http://schemas.openxmlformats.org/officeDocument/2006/relationships/hyperlink" Target="http://docs.cntd.ru/document/420347194" TargetMode="External"/><Relationship Id="rId177" Type="http://schemas.openxmlformats.org/officeDocument/2006/relationships/hyperlink" Target="http://docs.cntd.ru/document/420347194" TargetMode="External"/><Relationship Id="rId198" Type="http://schemas.openxmlformats.org/officeDocument/2006/relationships/hyperlink" Target="http://docs.cntd.ru/document/420347194" TargetMode="External"/><Relationship Id="rId172" Type="http://schemas.openxmlformats.org/officeDocument/2006/relationships/hyperlink" Target="http://docs.cntd.ru/document/420289893" TargetMode="External"/><Relationship Id="rId193" Type="http://schemas.openxmlformats.org/officeDocument/2006/relationships/hyperlink" Target="http://docs.cntd.ru/document/420347194" TargetMode="External"/><Relationship Id="rId202" Type="http://schemas.openxmlformats.org/officeDocument/2006/relationships/hyperlink" Target="http://docs.cntd.ru/document/420347194" TargetMode="External"/><Relationship Id="rId207" Type="http://schemas.openxmlformats.org/officeDocument/2006/relationships/hyperlink" Target="http://docs.cntd.ru/document/420249066" TargetMode="External"/><Relationship Id="rId223" Type="http://schemas.openxmlformats.org/officeDocument/2006/relationships/hyperlink" Target="http://docs.cntd.ru/document/420347194" TargetMode="External"/><Relationship Id="rId228" Type="http://schemas.openxmlformats.org/officeDocument/2006/relationships/hyperlink" Target="http://docs.cntd.ru/document/420392962" TargetMode="External"/><Relationship Id="rId244" Type="http://schemas.openxmlformats.org/officeDocument/2006/relationships/hyperlink" Target="http://docs.cntd.ru/document/420347194" TargetMode="External"/><Relationship Id="rId249" Type="http://schemas.openxmlformats.org/officeDocument/2006/relationships/hyperlink" Target="http://docs.cntd.ru/document/420347194" TargetMode="External"/><Relationship Id="rId13" Type="http://schemas.openxmlformats.org/officeDocument/2006/relationships/hyperlink" Target="http://docs.cntd.ru/document/420392962" TargetMode="External"/><Relationship Id="rId18" Type="http://schemas.openxmlformats.org/officeDocument/2006/relationships/hyperlink" Target="http://docs.cntd.ru/document/499024581" TargetMode="External"/><Relationship Id="rId39" Type="http://schemas.openxmlformats.org/officeDocument/2006/relationships/hyperlink" Target="http://docs.cntd.ru/document/420249066" TargetMode="External"/><Relationship Id="rId109" Type="http://schemas.openxmlformats.org/officeDocument/2006/relationships/hyperlink" Target="http://docs.cntd.ru/document/42021502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15024" TargetMode="External"/><Relationship Id="rId55" Type="http://schemas.openxmlformats.org/officeDocument/2006/relationships/hyperlink" Target="http://docs.cntd.ru/document/420347194" TargetMode="External"/><Relationship Id="rId76" Type="http://schemas.openxmlformats.org/officeDocument/2006/relationships/hyperlink" Target="http://docs.cntd.ru/document/420215024" TargetMode="External"/><Relationship Id="rId97"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0" Type="http://schemas.openxmlformats.org/officeDocument/2006/relationships/hyperlink" Target="http://docs.cntd.ru/document/420249066" TargetMode="External"/><Relationship Id="rId125" Type="http://schemas.openxmlformats.org/officeDocument/2006/relationships/hyperlink" Target="http://docs.cntd.ru/document/420249066" TargetMode="External"/><Relationship Id="rId141" Type="http://schemas.openxmlformats.org/officeDocument/2006/relationships/hyperlink" Target="http://docs.cntd.ru/document/420289893" TargetMode="External"/><Relationship Id="rId146" Type="http://schemas.openxmlformats.org/officeDocument/2006/relationships/hyperlink" Target="http://docs.cntd.ru/document/420249066" TargetMode="External"/><Relationship Id="rId167" Type="http://schemas.openxmlformats.org/officeDocument/2006/relationships/hyperlink" Target="http://docs.cntd.ru/document/499071166" TargetMode="External"/><Relationship Id="rId188" Type="http://schemas.openxmlformats.org/officeDocument/2006/relationships/hyperlink" Target="http://docs.cntd.ru/document/420347194" TargetMode="External"/><Relationship Id="rId7" Type="http://schemas.openxmlformats.org/officeDocument/2006/relationships/hyperlink" Target="http://docs.cntd.ru/document/420215024" TargetMode="External"/><Relationship Id="rId71" Type="http://schemas.openxmlformats.org/officeDocument/2006/relationships/hyperlink" Target="http://docs.cntd.ru/document/420249066" TargetMode="External"/><Relationship Id="rId92" Type="http://schemas.openxmlformats.org/officeDocument/2006/relationships/hyperlink" Target="http://docs.cntd.ru/document/902389617" TargetMode="External"/><Relationship Id="rId162" Type="http://schemas.openxmlformats.org/officeDocument/2006/relationships/hyperlink" Target="http://docs.cntd.ru/document/499071166" TargetMode="External"/><Relationship Id="rId183" Type="http://schemas.openxmlformats.org/officeDocument/2006/relationships/hyperlink" Target="http://docs.cntd.ru/document/420249066" TargetMode="External"/><Relationship Id="rId213" Type="http://schemas.openxmlformats.org/officeDocument/2006/relationships/hyperlink" Target="http://docs.cntd.ru/document/420249066" TargetMode="External"/><Relationship Id="rId218" Type="http://schemas.openxmlformats.org/officeDocument/2006/relationships/hyperlink" Target="http://docs.cntd.ru/document/420249066" TargetMode="External"/><Relationship Id="rId234" Type="http://schemas.openxmlformats.org/officeDocument/2006/relationships/hyperlink" Target="http://docs.cntd.ru/document/420347194" TargetMode="External"/><Relationship Id="rId239" Type="http://schemas.openxmlformats.org/officeDocument/2006/relationships/hyperlink" Target="http://docs.cntd.ru/document/420347194" TargetMode="External"/><Relationship Id="rId2" Type="http://schemas.openxmlformats.org/officeDocument/2006/relationships/settings" Target="settings.xml"/><Relationship Id="rId29" Type="http://schemas.openxmlformats.org/officeDocument/2006/relationships/hyperlink" Target="http://docs.cntd.ru/document/499071166" TargetMode="External"/><Relationship Id="rId250" Type="http://schemas.openxmlformats.org/officeDocument/2006/relationships/hyperlink" Target="http://docs.cntd.ru/document/420249066" TargetMode="External"/><Relationship Id="rId255" Type="http://schemas.openxmlformats.org/officeDocument/2006/relationships/hyperlink" Target="http://docs.cntd.ru/document/420347194" TargetMode="External"/><Relationship Id="rId24" Type="http://schemas.openxmlformats.org/officeDocument/2006/relationships/hyperlink" Target="http://docs.cntd.ru/document/902151624" TargetMode="External"/><Relationship Id="rId40" Type="http://schemas.openxmlformats.org/officeDocument/2006/relationships/hyperlink" Target="http://docs.cntd.ru/document/420249066"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89893" TargetMode="External"/><Relationship Id="rId87" Type="http://schemas.openxmlformats.org/officeDocument/2006/relationships/hyperlink" Target="http://docs.cntd.ru/document/420215024" TargetMode="External"/><Relationship Id="rId110" Type="http://schemas.openxmlformats.org/officeDocument/2006/relationships/hyperlink" Target="http://docs.cntd.ru/document/420249066" TargetMode="External"/><Relationship Id="rId115" Type="http://schemas.openxmlformats.org/officeDocument/2006/relationships/hyperlink" Target="http://docs.cntd.ru/document/420249066" TargetMode="External"/><Relationship Id="rId131" Type="http://schemas.openxmlformats.org/officeDocument/2006/relationships/hyperlink" Target="http://docs.cntd.ru/document/420392962" TargetMode="External"/><Relationship Id="rId136" Type="http://schemas.openxmlformats.org/officeDocument/2006/relationships/hyperlink" Target="http://docs.cntd.ru/document/420392962" TargetMode="External"/><Relationship Id="rId157" Type="http://schemas.openxmlformats.org/officeDocument/2006/relationships/hyperlink" Target="http://docs.cntd.ru/document/420215024" TargetMode="External"/><Relationship Id="rId178" Type="http://schemas.openxmlformats.org/officeDocument/2006/relationships/hyperlink" Target="http://docs.cntd.ru/document/420289893" TargetMode="External"/><Relationship Id="rId61" Type="http://schemas.openxmlformats.org/officeDocument/2006/relationships/hyperlink" Target="http://docs.cntd.ru/document/420392962" TargetMode="External"/><Relationship Id="rId82" Type="http://schemas.openxmlformats.org/officeDocument/2006/relationships/hyperlink" Target="http://docs.cntd.ru/document/902389617" TargetMode="External"/><Relationship Id="rId152" Type="http://schemas.openxmlformats.org/officeDocument/2006/relationships/hyperlink" Target="http://docs.cntd.ru/document/420289893" TargetMode="External"/><Relationship Id="rId173" Type="http://schemas.openxmlformats.org/officeDocument/2006/relationships/hyperlink" Target="http://docs.cntd.ru/document/420249066" TargetMode="External"/><Relationship Id="rId194" Type="http://schemas.openxmlformats.org/officeDocument/2006/relationships/hyperlink" Target="http://docs.cntd.ru/document/420249066" TargetMode="External"/><Relationship Id="rId199" Type="http://schemas.openxmlformats.org/officeDocument/2006/relationships/hyperlink" Target="http://docs.cntd.ru/document/420249066" TargetMode="External"/><Relationship Id="rId203" Type="http://schemas.openxmlformats.org/officeDocument/2006/relationships/hyperlink" Target="http://docs.cntd.ru/document/499071166" TargetMode="External"/><Relationship Id="rId208" Type="http://schemas.openxmlformats.org/officeDocument/2006/relationships/hyperlink" Target="http://docs.cntd.ru/document/420347194" TargetMode="External"/><Relationship Id="rId229" Type="http://schemas.openxmlformats.org/officeDocument/2006/relationships/hyperlink" Target="http://docs.cntd.ru/document/420249066" TargetMode="External"/><Relationship Id="rId19" Type="http://schemas.openxmlformats.org/officeDocument/2006/relationships/hyperlink" Target="http://docs.cntd.ru/document/499071166" TargetMode="External"/><Relationship Id="rId224" Type="http://schemas.openxmlformats.org/officeDocument/2006/relationships/hyperlink" Target="http://docs.cntd.ru/document/420392962" TargetMode="External"/><Relationship Id="rId240" Type="http://schemas.openxmlformats.org/officeDocument/2006/relationships/hyperlink" Target="http://docs.cntd.ru/document/420347194" TargetMode="External"/><Relationship Id="rId245" Type="http://schemas.openxmlformats.org/officeDocument/2006/relationships/hyperlink" Target="http://docs.cntd.ru/document/420347194"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99071166" TargetMode="External"/><Relationship Id="rId35" Type="http://schemas.openxmlformats.org/officeDocument/2006/relationships/hyperlink" Target="http://docs.cntd.ru/document/499071166"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20215024" TargetMode="External"/><Relationship Id="rId105" Type="http://schemas.openxmlformats.org/officeDocument/2006/relationships/hyperlink" Target="http://docs.cntd.ru/document/499071166" TargetMode="External"/><Relationship Id="rId126" Type="http://schemas.openxmlformats.org/officeDocument/2006/relationships/hyperlink" Target="http://docs.cntd.ru/document/420249066" TargetMode="External"/><Relationship Id="rId147" Type="http://schemas.openxmlformats.org/officeDocument/2006/relationships/hyperlink" Target="http://docs.cntd.ru/document/420215024" TargetMode="External"/><Relationship Id="rId168" Type="http://schemas.openxmlformats.org/officeDocument/2006/relationships/hyperlink" Target="http://docs.cntd.ru/document/499071166" TargetMode="External"/><Relationship Id="rId8" Type="http://schemas.openxmlformats.org/officeDocument/2006/relationships/hyperlink" Target="http://docs.cntd.ru/document/420249066" TargetMode="External"/><Relationship Id="rId51" Type="http://schemas.openxmlformats.org/officeDocument/2006/relationships/hyperlink" Target="http://docs.cntd.ru/document/420392962" TargetMode="External"/><Relationship Id="rId72" Type="http://schemas.openxmlformats.org/officeDocument/2006/relationships/hyperlink" Target="http://docs.cntd.ru/document/420215024" TargetMode="External"/><Relationship Id="rId93" Type="http://schemas.openxmlformats.org/officeDocument/2006/relationships/hyperlink" Target="http://docs.cntd.ru/document/499071166" TargetMode="External"/><Relationship Id="rId98" Type="http://schemas.openxmlformats.org/officeDocument/2006/relationships/hyperlink" Target="http://docs.cntd.ru/document/420215024" TargetMode="External"/><Relationship Id="rId121" Type="http://schemas.openxmlformats.org/officeDocument/2006/relationships/hyperlink" Target="http://docs.cntd.ru/document/420249066" TargetMode="External"/><Relationship Id="rId142" Type="http://schemas.openxmlformats.org/officeDocument/2006/relationships/hyperlink" Target="http://docs.cntd.ru/document/420392962" TargetMode="External"/><Relationship Id="rId163" Type="http://schemas.openxmlformats.org/officeDocument/2006/relationships/hyperlink" Target="http://docs.cntd.ru/document/420347194" TargetMode="External"/><Relationship Id="rId184" Type="http://schemas.openxmlformats.org/officeDocument/2006/relationships/hyperlink" Target="http://docs.cntd.ru/document/420347194" TargetMode="External"/><Relationship Id="rId189" Type="http://schemas.openxmlformats.org/officeDocument/2006/relationships/hyperlink" Target="http://docs.cntd.ru/document/420249066" TargetMode="External"/><Relationship Id="rId219" Type="http://schemas.openxmlformats.org/officeDocument/2006/relationships/hyperlink" Target="http://docs.cntd.ru/document/420347194" TargetMode="External"/><Relationship Id="rId3" Type="http://schemas.openxmlformats.org/officeDocument/2006/relationships/webSettings" Target="webSettings.xml"/><Relationship Id="rId214" Type="http://schemas.openxmlformats.org/officeDocument/2006/relationships/hyperlink" Target="http://docs.cntd.ru/document/420249066" TargetMode="External"/><Relationship Id="rId230" Type="http://schemas.openxmlformats.org/officeDocument/2006/relationships/hyperlink" Target="http://docs.cntd.ru/document/420392962" TargetMode="External"/><Relationship Id="rId235" Type="http://schemas.openxmlformats.org/officeDocument/2006/relationships/hyperlink" Target="http://docs.cntd.ru/document/420347194" TargetMode="External"/><Relationship Id="rId251" Type="http://schemas.openxmlformats.org/officeDocument/2006/relationships/hyperlink" Target="http://docs.cntd.ru/document/420249066" TargetMode="External"/><Relationship Id="rId256" Type="http://schemas.openxmlformats.org/officeDocument/2006/relationships/fontTable" Target="fontTable.xml"/><Relationship Id="rId25" Type="http://schemas.openxmlformats.org/officeDocument/2006/relationships/hyperlink" Target="http://docs.cntd.ru/document/902204900" TargetMode="External"/><Relationship Id="rId46" Type="http://schemas.openxmlformats.org/officeDocument/2006/relationships/hyperlink" Target="http://docs.cntd.ru/document/499097212" TargetMode="External"/><Relationship Id="rId67" Type="http://schemas.openxmlformats.org/officeDocument/2006/relationships/hyperlink" Target="http://docs.cntd.ru/document/420392962" TargetMode="External"/><Relationship Id="rId116" Type="http://schemas.openxmlformats.org/officeDocument/2006/relationships/hyperlink" Target="http://docs.cntd.ru/document/420249066" TargetMode="External"/><Relationship Id="rId137" Type="http://schemas.openxmlformats.org/officeDocument/2006/relationships/hyperlink" Target="http://docs.cntd.ru/document/499071166" TargetMode="External"/><Relationship Id="rId158" Type="http://schemas.openxmlformats.org/officeDocument/2006/relationships/hyperlink" Target="http://docs.cntd.ru/document/420347194" TargetMode="External"/><Relationship Id="rId20" Type="http://schemas.openxmlformats.org/officeDocument/2006/relationships/hyperlink" Target="http://docs.cntd.ru/document/902090245" TargetMode="External"/><Relationship Id="rId41" Type="http://schemas.openxmlformats.org/officeDocument/2006/relationships/hyperlink" Target="http://docs.cntd.ru/document/499097212" TargetMode="External"/><Relationship Id="rId62" Type="http://schemas.openxmlformats.org/officeDocument/2006/relationships/hyperlink" Target="http://docs.cntd.ru/document/420249066" TargetMode="External"/><Relationship Id="rId83" Type="http://schemas.openxmlformats.org/officeDocument/2006/relationships/hyperlink" Target="http://docs.cntd.ru/document/902389617" TargetMode="External"/><Relationship Id="rId88" Type="http://schemas.openxmlformats.org/officeDocument/2006/relationships/hyperlink" Target="http://docs.cntd.ru/document/420249066" TargetMode="External"/><Relationship Id="rId111" Type="http://schemas.openxmlformats.org/officeDocument/2006/relationships/hyperlink" Target="http://docs.cntd.ru/document/420347194" TargetMode="External"/><Relationship Id="rId132" Type="http://schemas.openxmlformats.org/officeDocument/2006/relationships/hyperlink" Target="http://docs.cntd.ru/document/902389617" TargetMode="External"/><Relationship Id="rId153" Type="http://schemas.openxmlformats.org/officeDocument/2006/relationships/hyperlink" Target="http://docs.cntd.ru/document/499071166" TargetMode="External"/><Relationship Id="rId174" Type="http://schemas.openxmlformats.org/officeDocument/2006/relationships/hyperlink" Target="http://docs.cntd.ru/document/420289893" TargetMode="External"/><Relationship Id="rId179" Type="http://schemas.openxmlformats.org/officeDocument/2006/relationships/hyperlink" Target="http://docs.cntd.ru/document/420289893" TargetMode="External"/><Relationship Id="rId195" Type="http://schemas.openxmlformats.org/officeDocument/2006/relationships/hyperlink" Target="http://docs.cntd.ru/document/420249066" TargetMode="External"/><Relationship Id="rId209" Type="http://schemas.openxmlformats.org/officeDocument/2006/relationships/hyperlink" Target="http://docs.cntd.ru/document/420215024" TargetMode="External"/><Relationship Id="rId190" Type="http://schemas.openxmlformats.org/officeDocument/2006/relationships/hyperlink" Target="http://docs.cntd.ru/document/499071166" TargetMode="External"/><Relationship Id="rId204" Type="http://schemas.openxmlformats.org/officeDocument/2006/relationships/hyperlink" Target="http://docs.cntd.ru/document/499071166" TargetMode="External"/><Relationship Id="rId220" Type="http://schemas.openxmlformats.org/officeDocument/2006/relationships/hyperlink" Target="http://docs.cntd.ru/document/420347194" TargetMode="External"/><Relationship Id="rId225" Type="http://schemas.openxmlformats.org/officeDocument/2006/relationships/hyperlink" Target="http://docs.cntd.ru/document/902389617" TargetMode="External"/><Relationship Id="rId241" Type="http://schemas.openxmlformats.org/officeDocument/2006/relationships/hyperlink" Target="http://docs.cntd.ru/document/902389617" TargetMode="External"/><Relationship Id="rId246" Type="http://schemas.openxmlformats.org/officeDocument/2006/relationships/hyperlink" Target="http://docs.cntd.ru/document/420289893" TargetMode="External"/><Relationship Id="rId15"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57" Type="http://schemas.openxmlformats.org/officeDocument/2006/relationships/hyperlink" Target="http://docs.cntd.ru/document/420215024"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20324430"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499071166" TargetMode="External"/><Relationship Id="rId73" Type="http://schemas.openxmlformats.org/officeDocument/2006/relationships/hyperlink" Target="http://docs.cntd.ru/document/499071166" TargetMode="External"/><Relationship Id="rId78" Type="http://schemas.openxmlformats.org/officeDocument/2006/relationships/hyperlink" Target="http://docs.cntd.ru/document/420347194" TargetMode="External"/><Relationship Id="rId94" Type="http://schemas.openxmlformats.org/officeDocument/2006/relationships/hyperlink" Target="http://docs.cntd.ru/document/902389617" TargetMode="External"/><Relationship Id="rId99" Type="http://schemas.openxmlformats.org/officeDocument/2006/relationships/hyperlink" Target="http://docs.cntd.ru/document/420347194" TargetMode="External"/><Relationship Id="rId101" Type="http://schemas.openxmlformats.org/officeDocument/2006/relationships/hyperlink" Target="http://docs.cntd.ru/document/420249066" TargetMode="External"/><Relationship Id="rId122" Type="http://schemas.openxmlformats.org/officeDocument/2006/relationships/hyperlink" Target="http://docs.cntd.ru/document/420249066" TargetMode="External"/><Relationship Id="rId143" Type="http://schemas.openxmlformats.org/officeDocument/2006/relationships/hyperlink" Target="http://docs.cntd.ru/document/420289893" TargetMode="External"/><Relationship Id="rId148" Type="http://schemas.openxmlformats.org/officeDocument/2006/relationships/hyperlink" Target="http://docs.cntd.ru/document/420249066" TargetMode="External"/><Relationship Id="rId164" Type="http://schemas.openxmlformats.org/officeDocument/2006/relationships/hyperlink" Target="http://docs.cntd.ru/document/420347194" TargetMode="External"/><Relationship Id="rId169" Type="http://schemas.openxmlformats.org/officeDocument/2006/relationships/hyperlink" Target="http://docs.cntd.ru/document/420347194" TargetMode="External"/><Relationship Id="rId185" Type="http://schemas.openxmlformats.org/officeDocument/2006/relationships/hyperlink" Target="http://docs.cntd.ru/document/499071166" TargetMode="External"/><Relationship Id="rId4" Type="http://schemas.openxmlformats.org/officeDocument/2006/relationships/hyperlink" Target="http://docs.cntd.ru/document/499071166" TargetMode="External"/><Relationship Id="rId9" Type="http://schemas.openxmlformats.org/officeDocument/2006/relationships/hyperlink" Target="http://docs.cntd.ru/document/420289893" TargetMode="External"/><Relationship Id="rId180" Type="http://schemas.openxmlformats.org/officeDocument/2006/relationships/hyperlink" Target="http://docs.cntd.ru/document/420249066" TargetMode="External"/><Relationship Id="rId210" Type="http://schemas.openxmlformats.org/officeDocument/2006/relationships/hyperlink" Target="http://docs.cntd.ru/document/420392962" TargetMode="External"/><Relationship Id="rId215" Type="http://schemas.openxmlformats.org/officeDocument/2006/relationships/hyperlink" Target="http://docs.cntd.ru/document/420249066" TargetMode="External"/><Relationship Id="rId236" Type="http://schemas.openxmlformats.org/officeDocument/2006/relationships/hyperlink" Target="http://docs.cntd.ru/document/420347194" TargetMode="External"/><Relationship Id="rId257" Type="http://schemas.openxmlformats.org/officeDocument/2006/relationships/theme" Target="theme/theme1.xml"/><Relationship Id="rId26" Type="http://schemas.openxmlformats.org/officeDocument/2006/relationships/hyperlink" Target="http://docs.cntd.ru/document/902210627" TargetMode="External"/><Relationship Id="rId231" Type="http://schemas.openxmlformats.org/officeDocument/2006/relationships/hyperlink" Target="http://docs.cntd.ru/document/420249066" TargetMode="External"/><Relationship Id="rId252" Type="http://schemas.openxmlformats.org/officeDocument/2006/relationships/hyperlink" Target="http://docs.cntd.ru/document/420249066" TargetMode="External"/><Relationship Id="rId47" Type="http://schemas.openxmlformats.org/officeDocument/2006/relationships/hyperlink" Target="http://docs.cntd.ru/document/420324430" TargetMode="External"/><Relationship Id="rId68" Type="http://schemas.openxmlformats.org/officeDocument/2006/relationships/hyperlink" Target="http://docs.cntd.ru/document/420289893" TargetMode="External"/><Relationship Id="rId89" Type="http://schemas.openxmlformats.org/officeDocument/2006/relationships/hyperlink" Target="http://docs.cntd.ru/document/420347194" TargetMode="External"/><Relationship Id="rId112" Type="http://schemas.openxmlformats.org/officeDocument/2006/relationships/hyperlink" Target="http://docs.cntd.ru/document/420347194" TargetMode="External"/><Relationship Id="rId133" Type="http://schemas.openxmlformats.org/officeDocument/2006/relationships/hyperlink" Target="http://docs.cntd.ru/document/902389617" TargetMode="External"/><Relationship Id="rId154" Type="http://schemas.openxmlformats.org/officeDocument/2006/relationships/hyperlink" Target="http://docs.cntd.ru/document/420347194" TargetMode="External"/><Relationship Id="rId175" Type="http://schemas.openxmlformats.org/officeDocument/2006/relationships/hyperlink" Target="http://docs.cntd.ru/document/420289893" TargetMode="External"/><Relationship Id="rId196" Type="http://schemas.openxmlformats.org/officeDocument/2006/relationships/hyperlink" Target="http://docs.cntd.ru/document/420347194" TargetMode="External"/><Relationship Id="rId200" Type="http://schemas.openxmlformats.org/officeDocument/2006/relationships/hyperlink" Target="http://docs.cntd.ru/document/499089778" TargetMode="External"/><Relationship Id="rId16" Type="http://schemas.openxmlformats.org/officeDocument/2006/relationships/hyperlink" Target="http://docs.cntd.ru/document/499024581" TargetMode="External"/><Relationship Id="rId221" Type="http://schemas.openxmlformats.org/officeDocument/2006/relationships/hyperlink" Target="http://docs.cntd.ru/document/420347194" TargetMode="External"/><Relationship Id="rId242" Type="http://schemas.openxmlformats.org/officeDocument/2006/relationships/hyperlink" Target="http://docs.cntd.ru/document/420289893" TargetMode="External"/><Relationship Id="rId37" Type="http://schemas.openxmlformats.org/officeDocument/2006/relationships/hyperlink" Target="http://docs.cntd.ru/document/420249066" TargetMode="External"/><Relationship Id="rId58" Type="http://schemas.openxmlformats.org/officeDocument/2006/relationships/hyperlink" Target="http://docs.cntd.ru/document/420249066" TargetMode="External"/><Relationship Id="rId79" Type="http://schemas.openxmlformats.org/officeDocument/2006/relationships/hyperlink" Target="http://docs.cntd.ru/document/420347194" TargetMode="External"/><Relationship Id="rId102" Type="http://schemas.openxmlformats.org/officeDocument/2006/relationships/hyperlink" Target="http://docs.cntd.ru/document/420347194" TargetMode="External"/><Relationship Id="rId123" Type="http://schemas.openxmlformats.org/officeDocument/2006/relationships/hyperlink" Target="http://docs.cntd.ru/document/420249066" TargetMode="External"/><Relationship Id="rId144" Type="http://schemas.openxmlformats.org/officeDocument/2006/relationships/hyperlink" Target="http://docs.cntd.ru/document/499071166" TargetMode="External"/><Relationship Id="rId90" Type="http://schemas.openxmlformats.org/officeDocument/2006/relationships/hyperlink" Target="http://docs.cntd.ru/document/420392962" TargetMode="External"/><Relationship Id="rId165" Type="http://schemas.openxmlformats.org/officeDocument/2006/relationships/hyperlink" Target="http://docs.cntd.ru/document/420347194" TargetMode="External"/><Relationship Id="rId186" Type="http://schemas.openxmlformats.org/officeDocument/2006/relationships/hyperlink" Target="http://docs.cntd.ru/document/420347194" TargetMode="External"/><Relationship Id="rId211" Type="http://schemas.openxmlformats.org/officeDocument/2006/relationships/hyperlink" Target="http://docs.cntd.ru/document/420249066" TargetMode="External"/><Relationship Id="rId232" Type="http://schemas.openxmlformats.org/officeDocument/2006/relationships/hyperlink" Target="http://docs.cntd.ru/document/420249066" TargetMode="External"/><Relationship Id="rId253" Type="http://schemas.openxmlformats.org/officeDocument/2006/relationships/hyperlink" Target="http://docs.cntd.ru/document/420347194" TargetMode="External"/><Relationship Id="rId27" Type="http://schemas.openxmlformats.org/officeDocument/2006/relationships/hyperlink" Target="http://docs.cntd.ru/document/902306558" TargetMode="External"/><Relationship Id="rId48" Type="http://schemas.openxmlformats.org/officeDocument/2006/relationships/hyperlink" Target="http://docs.cntd.ru/document/420374451" TargetMode="External"/><Relationship Id="rId69" Type="http://schemas.openxmlformats.org/officeDocument/2006/relationships/hyperlink" Target="http://docs.cntd.ru/document/420289893" TargetMode="External"/><Relationship Id="rId113" Type="http://schemas.openxmlformats.org/officeDocument/2006/relationships/hyperlink" Target="http://docs.cntd.ru/document/420249066" TargetMode="External"/><Relationship Id="rId134" Type="http://schemas.openxmlformats.org/officeDocument/2006/relationships/hyperlink" Target="http://docs.cntd.ru/document/902389617"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420347194" TargetMode="External"/><Relationship Id="rId176" Type="http://schemas.openxmlformats.org/officeDocument/2006/relationships/hyperlink" Target="http://docs.cntd.ru/document/420289893" TargetMode="External"/><Relationship Id="rId197" Type="http://schemas.openxmlformats.org/officeDocument/2006/relationships/hyperlink" Target="http://docs.cntd.ru/document/902389617" TargetMode="External"/><Relationship Id="rId201" Type="http://schemas.openxmlformats.org/officeDocument/2006/relationships/hyperlink" Target="http://docs.cntd.ru/document/499071166" TargetMode="External"/><Relationship Id="rId222" Type="http://schemas.openxmlformats.org/officeDocument/2006/relationships/hyperlink" Target="http://docs.cntd.ru/document/420249066" TargetMode="External"/><Relationship Id="rId243" Type="http://schemas.openxmlformats.org/officeDocument/2006/relationships/hyperlink" Target="http://docs.cntd.ru/document/420249066" TargetMode="External"/><Relationship Id="rId17" Type="http://schemas.openxmlformats.org/officeDocument/2006/relationships/hyperlink" Target="http://docs.cntd.ru/document/499024581" TargetMode="External"/><Relationship Id="rId38" Type="http://schemas.openxmlformats.org/officeDocument/2006/relationships/hyperlink" Target="http://docs.cntd.ru/document/420249066" TargetMode="External"/><Relationship Id="rId59" Type="http://schemas.openxmlformats.org/officeDocument/2006/relationships/hyperlink" Target="http://docs.cntd.ru/document/499071166" TargetMode="External"/><Relationship Id="rId103" Type="http://schemas.openxmlformats.org/officeDocument/2006/relationships/hyperlink" Target="http://docs.cntd.ru/document/499071166" TargetMode="External"/><Relationship Id="rId124" Type="http://schemas.openxmlformats.org/officeDocument/2006/relationships/hyperlink" Target="http://docs.cntd.ru/document/49907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19966</Words>
  <Characters>113812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SHool</Company>
  <LinksUpToDate>false</LinksUpToDate>
  <CharactersWithSpaces>133511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Skosirka</dc:creator>
  <cp:lastModifiedBy>юра</cp:lastModifiedBy>
  <cp:revision>2</cp:revision>
  <cp:lastPrinted>2017-03-23T10:30:00Z</cp:lastPrinted>
  <dcterms:created xsi:type="dcterms:W3CDTF">2017-03-27T13:06:00Z</dcterms:created>
  <dcterms:modified xsi:type="dcterms:W3CDTF">2017-03-27T13:06:00Z</dcterms:modified>
</cp:coreProperties>
</file>